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59" w:rsidRDefault="004D3059" w:rsidP="004D3059">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СОВЕТ ДЕПУТАТОВ</w:t>
      </w:r>
    </w:p>
    <w:p w:rsidR="004D3059" w:rsidRDefault="004D3059" w:rsidP="004D3059">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АНАСТАСЬЕВСКОГО СЕЛЬСКОГО ПОСЕЛЕНИЯ</w:t>
      </w:r>
    </w:p>
    <w:p w:rsidR="004D3059" w:rsidRDefault="004D3059" w:rsidP="004D3059">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ХАБАРОВСКОГО МУНИЦИПАЛЬНОГО РАЙОНА</w:t>
      </w:r>
    </w:p>
    <w:p w:rsidR="004D3059" w:rsidRDefault="004D3059" w:rsidP="004D3059">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ХАБАРОВСКОГО КРАЯ</w:t>
      </w:r>
    </w:p>
    <w:p w:rsidR="004D3059" w:rsidRDefault="004D3059" w:rsidP="004D3059">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650EC3" w:rsidRDefault="00650EC3" w:rsidP="00D3306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26.07.2022 </w:t>
      </w:r>
      <w:r w:rsidR="004D3059">
        <w:rPr>
          <w:rFonts w:ascii="Times New Roman" w:eastAsia="Calibri" w:hAnsi="Times New Roman" w:cs="Times New Roman"/>
          <w:sz w:val="28"/>
          <w:szCs w:val="28"/>
        </w:rPr>
        <w:t>№</w:t>
      </w:r>
      <w:r>
        <w:rPr>
          <w:rFonts w:ascii="Times New Roman" w:eastAsia="Calibri" w:hAnsi="Times New Roman" w:cs="Times New Roman"/>
          <w:sz w:val="28"/>
          <w:szCs w:val="28"/>
        </w:rPr>
        <w:t xml:space="preserve"> 136-50</w:t>
      </w:r>
    </w:p>
    <w:p w:rsidR="003C123E" w:rsidRPr="00D33069" w:rsidRDefault="00D33069" w:rsidP="00D33069">
      <w:pPr>
        <w:autoSpaceDE w:val="0"/>
        <w:autoSpaceDN w:val="0"/>
        <w:adjustRightInd w:val="0"/>
        <w:spacing w:after="0" w:line="240" w:lineRule="exact"/>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w:t>
      </w:r>
      <w:r w:rsidR="00650EC3">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П</w:t>
      </w:r>
      <w:r w:rsidR="003C123E" w:rsidRPr="00D33069">
        <w:rPr>
          <w:rFonts w:ascii="Times New Roman" w:eastAsia="Calibri" w:hAnsi="Times New Roman" w:cs="Times New Roman"/>
          <w:sz w:val="28"/>
          <w:szCs w:val="28"/>
        </w:rPr>
        <w:t xml:space="preserve">равил благоустройства территории </w:t>
      </w:r>
      <w:proofErr w:type="spellStart"/>
      <w:r w:rsidRPr="00D33069">
        <w:rPr>
          <w:rFonts w:ascii="Times New Roman" w:eastAsia="Calibri" w:hAnsi="Times New Roman" w:cs="Times New Roman"/>
          <w:sz w:val="28"/>
          <w:szCs w:val="28"/>
        </w:rPr>
        <w:t>Анастасьевского</w:t>
      </w:r>
      <w:proofErr w:type="spellEnd"/>
      <w:r w:rsidR="003C123E" w:rsidRPr="00D33069">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w:t>
      </w:r>
    </w:p>
    <w:p w:rsidR="003C123E" w:rsidRPr="003C123E" w:rsidRDefault="00D33069" w:rsidP="00C4217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GoBack"/>
      <w:bookmarkEnd w:id="0"/>
      <w:r w:rsidRPr="00E5638D">
        <w:rPr>
          <w:rFonts w:ascii="Times New Roman" w:hAnsi="Times New Roman" w:cs="Times New Roman"/>
          <w:color w:val="000000" w:themeColor="text1"/>
          <w:sz w:val="28"/>
          <w:szCs w:val="28"/>
        </w:rPr>
        <w:t>В соответствии с</w:t>
      </w:r>
      <w:r w:rsidR="0005351B">
        <w:rPr>
          <w:rFonts w:ascii="Times New Roman" w:hAnsi="Times New Roman" w:cs="Times New Roman"/>
          <w:color w:val="000000" w:themeColor="text1"/>
          <w:sz w:val="28"/>
          <w:szCs w:val="28"/>
        </w:rPr>
        <w:t xml:space="preserve"> частью 10 статьи 35</w:t>
      </w:r>
      <w:r w:rsidRPr="00E5638D">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E5638D">
        <w:rPr>
          <w:rFonts w:ascii="Times New Roman" w:hAnsi="Times New Roman" w:cs="Times New Roman"/>
          <w:color w:val="000000" w:themeColor="text1"/>
          <w:sz w:val="28"/>
          <w:szCs w:val="28"/>
        </w:rPr>
        <w:t>пр</w:t>
      </w:r>
      <w:proofErr w:type="spellEnd"/>
      <w:r w:rsidRPr="00E5638D">
        <w:rPr>
          <w:rFonts w:ascii="Times New Roman" w:hAnsi="Times New Roman" w:cs="Times New Roman"/>
          <w:color w:val="000000" w:themeColor="text1"/>
          <w:sz w:val="28"/>
          <w:szCs w:val="28"/>
        </w:rPr>
        <w:t xml:space="preserve">, руководствуясь Уставом </w:t>
      </w:r>
      <w:proofErr w:type="spellStart"/>
      <w:r w:rsidRPr="00D33069">
        <w:rPr>
          <w:rFonts w:ascii="Times New Roman" w:hAnsi="Times New Roman" w:cs="Times New Roman"/>
          <w:bCs/>
          <w:color w:val="000000" w:themeColor="text1"/>
          <w:sz w:val="28"/>
          <w:szCs w:val="28"/>
        </w:rPr>
        <w:t>Анастасьевского</w:t>
      </w:r>
      <w:proofErr w:type="spellEnd"/>
      <w:r>
        <w:rPr>
          <w:rFonts w:ascii="Times New Roman" w:hAnsi="Times New Roman" w:cs="Times New Roman"/>
          <w:bCs/>
          <w:color w:val="000000" w:themeColor="text1"/>
          <w:sz w:val="28"/>
          <w:szCs w:val="28"/>
        </w:rPr>
        <w:t xml:space="preserve"> сельского поселения Хабаровского муниципального района Хабаровского края</w:t>
      </w:r>
      <w:r w:rsidRPr="00E5638D">
        <w:rPr>
          <w:rFonts w:ascii="Times New Roman" w:hAnsi="Times New Roman" w:cs="Times New Roman"/>
          <w:b/>
          <w:bCs/>
          <w:color w:val="000000" w:themeColor="text1"/>
          <w:sz w:val="24"/>
          <w:szCs w:val="24"/>
        </w:rPr>
        <w:t xml:space="preserve"> </w:t>
      </w:r>
      <w:r w:rsidR="003C123E" w:rsidRPr="003C123E">
        <w:rPr>
          <w:rFonts w:ascii="Times New Roman" w:eastAsia="Calibri" w:hAnsi="Times New Roman" w:cs="Times New Roman"/>
          <w:sz w:val="28"/>
          <w:szCs w:val="28"/>
        </w:rPr>
        <w:t xml:space="preserve">Совет депутатов </w:t>
      </w:r>
      <w:proofErr w:type="spellStart"/>
      <w:r>
        <w:rPr>
          <w:rFonts w:ascii="Times New Roman" w:eastAsia="Calibri" w:hAnsi="Times New Roman" w:cs="Times New Roman"/>
          <w:sz w:val="28"/>
          <w:szCs w:val="28"/>
        </w:rPr>
        <w:t>Анастасьевского</w:t>
      </w:r>
      <w:proofErr w:type="spellEnd"/>
      <w:r w:rsidR="003C123E"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w:t>
      </w:r>
    </w:p>
    <w:p w:rsidR="003C123E" w:rsidRPr="003C123E" w:rsidRDefault="003C123E" w:rsidP="003C123E">
      <w:pPr>
        <w:autoSpaceDE w:val="0"/>
        <w:autoSpaceDN w:val="0"/>
        <w:adjustRightInd w:val="0"/>
        <w:spacing w:after="0" w:line="240" w:lineRule="auto"/>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РЕШИЛ:</w:t>
      </w:r>
    </w:p>
    <w:p w:rsidR="003C123E" w:rsidRPr="003C123E" w:rsidRDefault="0005351B" w:rsidP="003C123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Утвердить прилагаемый проект</w:t>
      </w:r>
      <w:r w:rsidR="00D33069">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равил</w:t>
      </w:r>
      <w:r w:rsidR="003C123E" w:rsidRPr="003C123E">
        <w:rPr>
          <w:rFonts w:ascii="Times New Roman" w:eastAsia="Times New Roman" w:hAnsi="Times New Roman" w:cs="Times New Roman"/>
          <w:bCs/>
          <w:sz w:val="28"/>
          <w:szCs w:val="28"/>
          <w:lang w:eastAsia="ru-RU"/>
        </w:rPr>
        <w:t xml:space="preserve"> благоустройства территории </w:t>
      </w:r>
      <w:proofErr w:type="spellStart"/>
      <w:r w:rsidR="00D33069">
        <w:rPr>
          <w:rFonts w:ascii="Times New Roman" w:eastAsia="Times New Roman" w:hAnsi="Times New Roman" w:cs="Times New Roman"/>
          <w:bCs/>
          <w:sz w:val="28"/>
          <w:szCs w:val="28"/>
          <w:lang w:eastAsia="ru-RU"/>
        </w:rPr>
        <w:t>Анастасьевского</w:t>
      </w:r>
      <w:proofErr w:type="spellEnd"/>
      <w:r w:rsidR="003C123E" w:rsidRPr="003C123E">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p>
    <w:p w:rsidR="00650EC3" w:rsidRPr="0091446F" w:rsidRDefault="007E514C" w:rsidP="00650EC3">
      <w:pPr>
        <w:autoSpaceDE w:val="0"/>
        <w:autoSpaceDN w:val="0"/>
        <w:adjustRightInd w:val="0"/>
        <w:spacing w:after="0" w:line="240" w:lineRule="auto"/>
        <w:ind w:firstLine="708"/>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650EC3">
        <w:rPr>
          <w:rFonts w:ascii="Times New Roman" w:eastAsia="Calibri" w:hAnsi="Times New Roman" w:cs="Times New Roman"/>
          <w:bCs/>
          <w:sz w:val="28"/>
          <w:szCs w:val="28"/>
        </w:rPr>
        <w:t xml:space="preserve">Вынести </w:t>
      </w:r>
      <w:r w:rsidR="00650EC3" w:rsidRPr="0091446F">
        <w:rPr>
          <w:rFonts w:ascii="Times New Roman" w:eastAsia="Calibri" w:hAnsi="Times New Roman" w:cs="Times New Roman"/>
          <w:bCs/>
          <w:sz w:val="28"/>
          <w:szCs w:val="28"/>
        </w:rPr>
        <w:t xml:space="preserve">проект </w:t>
      </w:r>
      <w:r>
        <w:rPr>
          <w:rFonts w:ascii="Times New Roman" w:eastAsia="Calibri" w:hAnsi="Times New Roman" w:cs="Times New Roman"/>
          <w:bCs/>
          <w:sz w:val="28"/>
          <w:szCs w:val="28"/>
        </w:rPr>
        <w:t xml:space="preserve">Правил </w:t>
      </w:r>
      <w:r w:rsidR="00650EC3" w:rsidRPr="0091446F">
        <w:rPr>
          <w:rFonts w:ascii="Times New Roman" w:eastAsia="Calibri" w:hAnsi="Times New Roman" w:cs="Times New Roman"/>
          <w:bCs/>
          <w:sz w:val="28"/>
          <w:szCs w:val="28"/>
        </w:rPr>
        <w:t xml:space="preserve">благоустройства территории </w:t>
      </w:r>
      <w:proofErr w:type="spellStart"/>
      <w:r w:rsidR="00650EC3" w:rsidRPr="0091446F">
        <w:rPr>
          <w:rFonts w:ascii="Times New Roman" w:eastAsia="Calibri" w:hAnsi="Times New Roman" w:cs="Times New Roman"/>
          <w:bCs/>
          <w:sz w:val="28"/>
          <w:szCs w:val="28"/>
        </w:rPr>
        <w:t>Анастасьевского</w:t>
      </w:r>
      <w:proofErr w:type="spellEnd"/>
      <w:r w:rsidR="00650EC3" w:rsidRPr="0091446F">
        <w:rPr>
          <w:rFonts w:ascii="Times New Roman" w:eastAsia="Calibri" w:hAnsi="Times New Roman" w:cs="Times New Roman"/>
          <w:bCs/>
          <w:sz w:val="28"/>
          <w:szCs w:val="28"/>
        </w:rPr>
        <w:t xml:space="preserve"> сельского поселения Хабаровского муниципального района Хабаровского края на публичные слушания.</w:t>
      </w:r>
    </w:p>
    <w:p w:rsidR="00065483" w:rsidRPr="003C123E" w:rsidRDefault="00065483" w:rsidP="00065483">
      <w:pPr>
        <w:spacing w:after="0" w:line="240" w:lineRule="auto"/>
        <w:ind w:firstLine="705"/>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 xml:space="preserve">3. Опубликовать настоящее решение в Информационном бюллетене </w:t>
      </w:r>
      <w:proofErr w:type="spellStart"/>
      <w:r>
        <w:rPr>
          <w:rFonts w:ascii="Times New Roman" w:eastAsia="Calibri" w:hAnsi="Times New Roman" w:cs="Times New Roman"/>
          <w:sz w:val="28"/>
          <w:szCs w:val="28"/>
        </w:rPr>
        <w:t>Анастасьевского</w:t>
      </w:r>
      <w:proofErr w:type="spellEnd"/>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и разместить на официальном сайте администрации </w:t>
      </w:r>
      <w:proofErr w:type="spellStart"/>
      <w:r>
        <w:rPr>
          <w:rFonts w:ascii="Times New Roman" w:eastAsia="Calibri" w:hAnsi="Times New Roman" w:cs="Times New Roman"/>
          <w:sz w:val="28"/>
          <w:szCs w:val="28"/>
        </w:rPr>
        <w:t>Анастасьевского</w:t>
      </w:r>
      <w:proofErr w:type="spellEnd"/>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в информационно - телекоммуникационной сети "Интернет".</w:t>
      </w:r>
    </w:p>
    <w:p w:rsidR="00650EC3" w:rsidRPr="0091446F" w:rsidRDefault="00650EC3" w:rsidP="00650EC3">
      <w:pPr>
        <w:autoSpaceDE w:val="0"/>
        <w:autoSpaceDN w:val="0"/>
        <w:adjustRightInd w:val="0"/>
        <w:spacing w:after="0" w:line="240" w:lineRule="auto"/>
        <w:ind w:firstLine="708"/>
        <w:jc w:val="both"/>
        <w:outlineLvl w:val="0"/>
        <w:rPr>
          <w:rFonts w:ascii="Times New Roman" w:eastAsia="Calibri" w:hAnsi="Times New Roman" w:cs="Times New Roman"/>
          <w:bCs/>
          <w:sz w:val="28"/>
          <w:szCs w:val="28"/>
        </w:rPr>
      </w:pPr>
      <w:r w:rsidRPr="0091446F">
        <w:rPr>
          <w:rFonts w:ascii="Times New Roman" w:eastAsia="Calibri" w:hAnsi="Times New Roman" w:cs="Times New Roman"/>
          <w:bCs/>
          <w:sz w:val="28"/>
          <w:szCs w:val="28"/>
        </w:rPr>
        <w:t>4. Настоящее решение вступает в силу после его официального опубликования.</w:t>
      </w:r>
    </w:p>
    <w:p w:rsidR="00650EC3" w:rsidRPr="0091446F" w:rsidRDefault="00650EC3" w:rsidP="00650EC3">
      <w:pPr>
        <w:autoSpaceDE w:val="0"/>
        <w:autoSpaceDN w:val="0"/>
        <w:adjustRightInd w:val="0"/>
        <w:spacing w:after="0" w:line="240" w:lineRule="auto"/>
        <w:jc w:val="both"/>
        <w:outlineLvl w:val="0"/>
        <w:rPr>
          <w:rFonts w:ascii="Times New Roman" w:eastAsia="Calibri" w:hAnsi="Times New Roman" w:cs="Times New Roman"/>
          <w:bCs/>
          <w:sz w:val="28"/>
          <w:szCs w:val="28"/>
        </w:rPr>
      </w:pPr>
    </w:p>
    <w:p w:rsidR="00650EC3" w:rsidRPr="0091446F" w:rsidRDefault="00650EC3" w:rsidP="00650EC3">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91446F">
        <w:rPr>
          <w:rFonts w:ascii="Times New Roman" w:eastAsia="Calibri" w:hAnsi="Times New Roman" w:cs="Times New Roman"/>
          <w:bCs/>
          <w:sz w:val="28"/>
          <w:szCs w:val="28"/>
        </w:rPr>
        <w:t xml:space="preserve">Председатель Совета депутатов </w:t>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t xml:space="preserve">    А.М. </w:t>
      </w:r>
      <w:proofErr w:type="spellStart"/>
      <w:r w:rsidRPr="0091446F">
        <w:rPr>
          <w:rFonts w:ascii="Times New Roman" w:eastAsia="Calibri" w:hAnsi="Times New Roman" w:cs="Times New Roman"/>
          <w:bCs/>
          <w:sz w:val="28"/>
          <w:szCs w:val="28"/>
        </w:rPr>
        <w:t>Нальгиев</w:t>
      </w:r>
      <w:proofErr w:type="spellEnd"/>
    </w:p>
    <w:p w:rsidR="00650EC3" w:rsidRPr="0091446F" w:rsidRDefault="00650EC3" w:rsidP="00650EC3">
      <w:pPr>
        <w:autoSpaceDE w:val="0"/>
        <w:autoSpaceDN w:val="0"/>
        <w:adjustRightInd w:val="0"/>
        <w:spacing w:after="0" w:line="240" w:lineRule="auto"/>
        <w:jc w:val="both"/>
        <w:outlineLvl w:val="0"/>
        <w:rPr>
          <w:rFonts w:ascii="Times New Roman" w:eastAsia="Calibri" w:hAnsi="Times New Roman" w:cs="Times New Roman"/>
          <w:bCs/>
          <w:sz w:val="28"/>
          <w:szCs w:val="28"/>
        </w:rPr>
      </w:pPr>
    </w:p>
    <w:p w:rsidR="00650EC3" w:rsidRPr="0091446F" w:rsidRDefault="00650EC3" w:rsidP="00650EC3">
      <w:pPr>
        <w:autoSpaceDE w:val="0"/>
        <w:autoSpaceDN w:val="0"/>
        <w:adjustRightInd w:val="0"/>
        <w:spacing w:after="0" w:line="240" w:lineRule="auto"/>
        <w:jc w:val="both"/>
        <w:outlineLvl w:val="0"/>
        <w:rPr>
          <w:rFonts w:ascii="Times New Roman" w:eastAsia="Calibri" w:hAnsi="Times New Roman" w:cs="Times New Roman"/>
          <w:bCs/>
          <w:sz w:val="28"/>
          <w:szCs w:val="28"/>
        </w:rPr>
      </w:pPr>
    </w:p>
    <w:p w:rsidR="003C123E" w:rsidRPr="00065483" w:rsidRDefault="00650EC3" w:rsidP="00065483">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91446F">
        <w:rPr>
          <w:rFonts w:ascii="Times New Roman" w:eastAsia="Calibri" w:hAnsi="Times New Roman" w:cs="Times New Roman"/>
          <w:bCs/>
          <w:sz w:val="28"/>
          <w:szCs w:val="28"/>
        </w:rPr>
        <w:t xml:space="preserve">Глава сельского поселения </w:t>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r>
      <w:r w:rsidRPr="0091446F">
        <w:rPr>
          <w:rFonts w:ascii="Times New Roman" w:eastAsia="Calibri" w:hAnsi="Times New Roman" w:cs="Times New Roman"/>
          <w:bCs/>
          <w:sz w:val="28"/>
          <w:szCs w:val="28"/>
        </w:rPr>
        <w:tab/>
        <w:t xml:space="preserve">                    М.М. </w:t>
      </w:r>
      <w:r w:rsidR="00065483">
        <w:rPr>
          <w:rFonts w:ascii="Times New Roman" w:eastAsia="Calibri" w:hAnsi="Times New Roman" w:cs="Times New Roman"/>
          <w:bCs/>
          <w:sz w:val="28"/>
          <w:szCs w:val="28"/>
        </w:rPr>
        <w:t>Рахматуллин</w:t>
      </w:r>
    </w:p>
    <w:p w:rsidR="00A309E7" w:rsidRPr="003C123E" w:rsidRDefault="00A309E7" w:rsidP="00A309E7">
      <w:pPr>
        <w:autoSpaceDE w:val="0"/>
        <w:autoSpaceDN w:val="0"/>
        <w:adjustRightInd w:val="0"/>
        <w:spacing w:after="0" w:line="240" w:lineRule="auto"/>
        <w:jc w:val="both"/>
        <w:rPr>
          <w:rFonts w:ascii="Times New Roman" w:eastAsia="Calibri" w:hAnsi="Times New Roman" w:cs="Times New Roman"/>
          <w:sz w:val="28"/>
          <w:szCs w:val="28"/>
        </w:rPr>
      </w:pP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УТВЕРЖДЕНЫ</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решением Совета депутатов</w:t>
      </w:r>
    </w:p>
    <w:p w:rsidR="003C123E" w:rsidRPr="003C123E" w:rsidRDefault="00D33069"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Анастасьевского</w:t>
      </w:r>
      <w:proofErr w:type="spellEnd"/>
      <w:r w:rsidR="003C123E" w:rsidRPr="003C123E">
        <w:rPr>
          <w:rFonts w:ascii="Times New Roman" w:eastAsia="Calibri" w:hAnsi="Times New Roman" w:cs="Times New Roman"/>
          <w:bCs/>
          <w:sz w:val="28"/>
          <w:szCs w:val="28"/>
        </w:rPr>
        <w:t xml:space="preserve"> сельского </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 xml:space="preserve">поселения Хабаровского </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муниципального района</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Хабаровского края</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 xml:space="preserve">от </w:t>
      </w:r>
      <w:r w:rsidR="00650EC3">
        <w:rPr>
          <w:rFonts w:ascii="Times New Roman" w:eastAsia="Calibri" w:hAnsi="Times New Roman" w:cs="Times New Roman"/>
          <w:bCs/>
          <w:sz w:val="28"/>
          <w:szCs w:val="28"/>
        </w:rPr>
        <w:t xml:space="preserve">26.07.2022 </w:t>
      </w:r>
      <w:r w:rsidR="00C42177">
        <w:rPr>
          <w:rFonts w:ascii="Times New Roman" w:eastAsia="Calibri" w:hAnsi="Times New Roman" w:cs="Times New Roman"/>
          <w:bCs/>
          <w:sz w:val="28"/>
          <w:szCs w:val="28"/>
        </w:rPr>
        <w:t xml:space="preserve">№ </w:t>
      </w:r>
      <w:r w:rsidR="00650EC3">
        <w:rPr>
          <w:rFonts w:ascii="Times New Roman" w:eastAsia="Calibri" w:hAnsi="Times New Roman" w:cs="Times New Roman"/>
          <w:bCs/>
          <w:sz w:val="28"/>
          <w:szCs w:val="28"/>
        </w:rPr>
        <w:t>136-50</w:t>
      </w:r>
    </w:p>
    <w:p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rsidR="003C123E" w:rsidRPr="00C42177" w:rsidRDefault="003C123E" w:rsidP="00C42177">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1" w:name="P51"/>
      <w:bookmarkEnd w:id="1"/>
    </w:p>
    <w:p w:rsidR="003C123E" w:rsidRPr="00C42177" w:rsidRDefault="00650EC3" w:rsidP="003C123E">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 ПРАВИЛ</w:t>
      </w:r>
    </w:p>
    <w:p w:rsidR="003C123E" w:rsidRPr="00C42177" w:rsidRDefault="003C123E" w:rsidP="003C123E">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sidRPr="00C42177">
        <w:rPr>
          <w:rFonts w:ascii="Times New Roman" w:eastAsia="Calibri" w:hAnsi="Times New Roman" w:cs="Times New Roman"/>
          <w:b/>
          <w:sz w:val="28"/>
          <w:szCs w:val="28"/>
        </w:rPr>
        <w:t xml:space="preserve">благоустройства территории </w:t>
      </w:r>
      <w:proofErr w:type="spellStart"/>
      <w:r w:rsidR="00D33069" w:rsidRPr="00C42177">
        <w:rPr>
          <w:rFonts w:ascii="Times New Roman" w:eastAsia="Calibri" w:hAnsi="Times New Roman" w:cs="Times New Roman"/>
          <w:b/>
          <w:sz w:val="28"/>
          <w:szCs w:val="28"/>
        </w:rPr>
        <w:t>Анастасьевского</w:t>
      </w:r>
      <w:proofErr w:type="spellEnd"/>
      <w:r w:rsidRPr="00C42177">
        <w:rPr>
          <w:rFonts w:ascii="Times New Roman" w:eastAsia="Calibri" w:hAnsi="Times New Roman" w:cs="Times New Roman"/>
          <w:b/>
          <w:sz w:val="28"/>
          <w:szCs w:val="28"/>
        </w:rPr>
        <w:t xml:space="preserve"> сельского поселения Хабаровского муниципального района Хабаровского края</w:t>
      </w:r>
    </w:p>
    <w:p w:rsidR="003C123E" w:rsidRPr="00C42177" w:rsidRDefault="003C123E" w:rsidP="003C123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3C123E" w:rsidRPr="00C42177" w:rsidRDefault="009603DB" w:rsidP="009603DB">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C42177">
        <w:rPr>
          <w:rFonts w:ascii="Times New Roman" w:eastAsia="Times New Roman" w:hAnsi="Times New Roman" w:cs="Times New Roman"/>
          <w:b/>
          <w:sz w:val="28"/>
          <w:szCs w:val="28"/>
          <w:lang w:eastAsia="ru-RU"/>
        </w:rPr>
        <w:t>1. Общие положения</w:t>
      </w:r>
    </w:p>
    <w:p w:rsidR="009F640E" w:rsidRDefault="009F640E" w:rsidP="009F640E">
      <w:pPr>
        <w:spacing w:after="0" w:line="240" w:lineRule="auto"/>
        <w:ind w:firstLine="567"/>
        <w:jc w:val="both"/>
        <w:rPr>
          <w:rFonts w:ascii="Times New Roman" w:hAnsi="Times New Roman" w:cs="Times New Roman"/>
          <w:color w:val="000000" w:themeColor="text1"/>
          <w:sz w:val="28"/>
          <w:szCs w:val="28"/>
          <w:lang w:eastAsia="ar-SA"/>
        </w:rPr>
      </w:pPr>
    </w:p>
    <w:p w:rsidR="009F640E" w:rsidRPr="00E5638D" w:rsidRDefault="009F640E" w:rsidP="009F640E">
      <w:pPr>
        <w:spacing w:after="0" w:line="240" w:lineRule="auto"/>
        <w:ind w:firstLine="567"/>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Правила благоустройства территории </w:t>
      </w:r>
      <w:proofErr w:type="spellStart"/>
      <w:r w:rsidRPr="0040010B">
        <w:rPr>
          <w:rFonts w:ascii="Times New Roman" w:hAnsi="Times New Roman" w:cs="Times New Roman"/>
          <w:bCs/>
          <w:color w:val="000000" w:themeColor="text1"/>
          <w:sz w:val="28"/>
          <w:szCs w:val="28"/>
        </w:rPr>
        <w:t>Анастасьевского</w:t>
      </w:r>
      <w:proofErr w:type="spellEnd"/>
      <w:r w:rsidRPr="0040010B">
        <w:rPr>
          <w:rFonts w:ascii="Times New Roman" w:hAnsi="Times New Roman" w:cs="Times New Roman"/>
          <w:bCs/>
          <w:color w:val="000000" w:themeColor="text1"/>
          <w:sz w:val="28"/>
          <w:szCs w:val="28"/>
        </w:rPr>
        <w:t xml:space="preserve"> сельского поселения Хабаровского муниципального района Хабаровского края</w:t>
      </w:r>
      <w:r w:rsidRPr="00E5638D">
        <w:rPr>
          <w:rFonts w:ascii="Times New Roman" w:hAnsi="Times New Roman" w:cs="Times New Roman"/>
          <w:color w:val="000000" w:themeColor="text1"/>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E5638D">
        <w:rPr>
          <w:rFonts w:ascii="Times New Roman" w:hAnsi="Times New Roman" w:cs="Times New Roman"/>
          <w:color w:val="000000" w:themeColor="text1"/>
          <w:sz w:val="28"/>
          <w:szCs w:val="28"/>
          <w:lang w:eastAsia="ar-SA"/>
        </w:rPr>
        <w:t>пр</w:t>
      </w:r>
      <w:proofErr w:type="spellEnd"/>
      <w:r w:rsidRPr="00E5638D">
        <w:rPr>
          <w:rFonts w:ascii="Times New Roman" w:hAnsi="Times New Roman" w:cs="Times New Roman"/>
          <w:color w:val="000000" w:themeColor="text1"/>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9F640E" w:rsidRPr="00E5638D" w:rsidRDefault="009F640E" w:rsidP="009F640E">
      <w:pPr>
        <w:widowControl w:val="0"/>
        <w:suppressAutoHyphens/>
        <w:autoSpaceDE w:val="0"/>
        <w:spacing w:after="0" w:line="240" w:lineRule="auto"/>
        <w:ind w:firstLine="567"/>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C123E" w:rsidRPr="00C42177" w:rsidRDefault="003C123E" w:rsidP="009F6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9F640E">
        <w:rPr>
          <w:rFonts w:ascii="Times New Roman" w:eastAsia="Times New Roman" w:hAnsi="Times New Roman" w:cs="Times New Roman"/>
          <w:sz w:val="28"/>
          <w:szCs w:val="28"/>
          <w:lang w:eastAsia="ru-RU"/>
        </w:rPr>
        <w:t>3</w:t>
      </w:r>
      <w:r w:rsidRPr="00C42177">
        <w:rPr>
          <w:rFonts w:ascii="Times New Roman" w:eastAsia="Times New Roman" w:hAnsi="Times New Roman" w:cs="Times New Roman"/>
          <w:sz w:val="28"/>
          <w:szCs w:val="28"/>
          <w:lang w:eastAsia="ru-RU"/>
        </w:rPr>
        <w:t xml:space="preserve">. Правила применяются на всей территории </w:t>
      </w:r>
      <w:proofErr w:type="spellStart"/>
      <w:r w:rsidR="00D33069" w:rsidRPr="00C42177">
        <w:rPr>
          <w:rFonts w:ascii="Times New Roman" w:eastAsia="Times New Roman" w:hAnsi="Times New Roman" w:cs="Times New Roman"/>
          <w:sz w:val="28"/>
          <w:szCs w:val="28"/>
          <w:lang w:eastAsia="ru-RU"/>
        </w:rPr>
        <w:t>Анастасьевского</w:t>
      </w:r>
      <w:proofErr w:type="spellEnd"/>
      <w:r w:rsidRPr="00C4217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сельское поселение), за исключением случаев, установленных в пункте 1.</w:t>
      </w:r>
      <w:r w:rsidR="009F640E">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xml:space="preserve"> настоящих Правил, и распространяются на сложившиеся, реконструируемые, вновь застраиваемые территории сельского поселения.</w:t>
      </w:r>
    </w:p>
    <w:p w:rsidR="003C123E" w:rsidRPr="009D0183" w:rsidRDefault="003C123E" w:rsidP="009D0183">
      <w:pPr>
        <w:spacing w:after="0" w:line="240" w:lineRule="auto"/>
        <w:ind w:firstLine="709"/>
        <w:jc w:val="both"/>
        <w:rPr>
          <w:rFonts w:ascii="Times New Roman" w:eastAsia="Times New Roman" w:hAnsi="Times New Roman" w:cs="Times New Roman"/>
          <w:color w:val="000000"/>
          <w:sz w:val="28"/>
          <w:szCs w:val="28"/>
          <w:lang w:eastAsia="ru-RU"/>
        </w:rPr>
      </w:pPr>
      <w:bookmarkStart w:id="2" w:name="P63"/>
      <w:bookmarkEnd w:id="2"/>
      <w:r w:rsidRPr="00C42177">
        <w:rPr>
          <w:rFonts w:ascii="Times New Roman" w:eastAsia="Times New Roman" w:hAnsi="Times New Roman" w:cs="Times New Roman"/>
          <w:sz w:val="28"/>
          <w:szCs w:val="28"/>
          <w:lang w:eastAsia="ru-RU"/>
        </w:rPr>
        <w:t>1.</w:t>
      </w:r>
      <w:r w:rsidR="009F640E">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xml:space="preserve">. </w:t>
      </w:r>
      <w:r w:rsidR="003021F8" w:rsidRPr="003C123E">
        <w:rPr>
          <w:rFonts w:ascii="Times New Roman" w:eastAsia="Times New Roman" w:hAnsi="Times New Roman" w:cs="Times New Roman"/>
          <w:sz w:val="28"/>
          <w:szCs w:val="28"/>
          <w:lang w:eastAsia="ru-RU"/>
        </w:rPr>
        <w:t>Действие настоящих Правил не распространяется</w:t>
      </w:r>
      <w:r w:rsidR="009D0183" w:rsidRPr="00A139D6">
        <w:rPr>
          <w:rFonts w:ascii="Times New Roman" w:eastAsia="Times New Roman" w:hAnsi="Times New Roman" w:cs="Times New Roman"/>
          <w:color w:val="000000"/>
          <w:sz w:val="28"/>
          <w:szCs w:val="28"/>
          <w:lang w:eastAsia="ru-RU"/>
        </w:rPr>
        <w:t>:</w:t>
      </w:r>
    </w:p>
    <w:p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особо охраняемые природные территории.</w:t>
      </w:r>
    </w:p>
    <w:p w:rsidR="00C051B2" w:rsidRPr="00C051B2" w:rsidRDefault="003C123E" w:rsidP="00C051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C051B2">
        <w:rPr>
          <w:rFonts w:ascii="Times New Roman" w:eastAsia="Times New Roman" w:hAnsi="Times New Roman" w:cs="Times New Roman"/>
          <w:sz w:val="28"/>
          <w:szCs w:val="28"/>
          <w:lang w:eastAsia="ru-RU"/>
        </w:rPr>
        <w:t xml:space="preserve">5. </w:t>
      </w:r>
      <w:r w:rsidR="00C051B2"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C051B2" w:rsidRPr="00E5638D" w:rsidRDefault="00C051B2" w:rsidP="00C051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 деятельность по реализации комплекса мероприятий, установленного Правилами, направленная на </w:t>
      </w:r>
      <w:r w:rsidRPr="00E5638D">
        <w:rPr>
          <w:rFonts w:ascii="Times New Roman" w:hAnsi="Times New Roman" w:cs="Times New Roman"/>
          <w:color w:val="000000" w:themeColor="text1"/>
          <w:sz w:val="28"/>
          <w:szCs w:val="28"/>
        </w:rPr>
        <w:lastRenderedPageBreak/>
        <w:t>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051B2" w:rsidRPr="00C42177" w:rsidRDefault="00C051B2" w:rsidP="00C051B2">
      <w:pPr>
        <w:widowControl w:val="0"/>
        <w:autoSpaceDE w:val="0"/>
        <w:autoSpaceDN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 xml:space="preserve">прилегающая территория – </w:t>
      </w:r>
      <w:r w:rsidRPr="00C42177">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требованиями, установленными частью 2 статьи 3 Закона Хабаров</w:t>
      </w:r>
      <w:r>
        <w:rPr>
          <w:rFonts w:ascii="Times New Roman" w:hAnsi="Times New Roman" w:cs="Times New Roman"/>
          <w:sz w:val="28"/>
          <w:szCs w:val="28"/>
        </w:rPr>
        <w:t>ского края от 19.12.2018 № 395 «</w:t>
      </w:r>
      <w:r w:rsidRPr="00C42177">
        <w:rPr>
          <w:rFonts w:ascii="Times New Roman" w:hAnsi="Times New Roman" w:cs="Times New Roman"/>
          <w:sz w:val="28"/>
          <w:szCs w:val="28"/>
        </w:rPr>
        <w:t>О порядке определения органами местного самоуправления муниципальных образований Хабаровского края границ прилегающих террито</w:t>
      </w:r>
      <w:r>
        <w:rPr>
          <w:rFonts w:ascii="Times New Roman" w:hAnsi="Times New Roman" w:cs="Times New Roman"/>
          <w:sz w:val="28"/>
          <w:szCs w:val="28"/>
        </w:rPr>
        <w:t>рий»</w:t>
      </w:r>
      <w:r w:rsidRPr="00C42177">
        <w:rPr>
          <w:rFonts w:ascii="Times New Roman" w:hAnsi="Times New Roman" w:cs="Times New Roman"/>
          <w:sz w:val="28"/>
          <w:szCs w:val="28"/>
        </w:rPr>
        <w:t>.</w:t>
      </w:r>
    </w:p>
    <w:p w:rsidR="00C051B2" w:rsidRPr="00E5638D" w:rsidRDefault="00C051B2" w:rsidP="00C051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051B2" w:rsidRPr="00E5638D" w:rsidRDefault="00C051B2" w:rsidP="00C051B2">
      <w:pPr>
        <w:pStyle w:val="ae"/>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уполномоченный орган – Администрация поселения;</w:t>
      </w:r>
    </w:p>
    <w:p w:rsidR="00C051B2" w:rsidRPr="00E5638D" w:rsidRDefault="00C051B2" w:rsidP="00C051B2">
      <w:pPr>
        <w:pStyle w:val="ae"/>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051B2" w:rsidRPr="00E5638D" w:rsidRDefault="00C051B2" w:rsidP="00C051B2">
      <w:pPr>
        <w:pStyle w:val="ae"/>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C123E" w:rsidRPr="009603DB" w:rsidRDefault="003C123E" w:rsidP="007F43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03DB">
        <w:rPr>
          <w:rFonts w:ascii="Times New Roman" w:eastAsia="Times New Roman" w:hAnsi="Times New Roman" w:cs="Times New Roman"/>
          <w:sz w:val="28"/>
          <w:szCs w:val="28"/>
          <w:lang w:eastAsia="ru-RU"/>
        </w:rPr>
        <w:t>1.</w:t>
      </w:r>
      <w:r w:rsidR="007F43E6" w:rsidRPr="009603DB">
        <w:rPr>
          <w:rFonts w:ascii="Times New Roman" w:eastAsia="Times New Roman" w:hAnsi="Times New Roman" w:cs="Times New Roman"/>
          <w:sz w:val="28"/>
          <w:szCs w:val="28"/>
          <w:lang w:eastAsia="ru-RU"/>
        </w:rPr>
        <w:t>7</w:t>
      </w:r>
      <w:r w:rsidRPr="009603DB">
        <w:rPr>
          <w:rFonts w:ascii="Times New Roman" w:eastAsia="Times New Roman" w:hAnsi="Times New Roman" w:cs="Times New Roman"/>
          <w:sz w:val="28"/>
          <w:szCs w:val="28"/>
          <w:lang w:eastAsia="ru-RU"/>
        </w:rPr>
        <w:t>. Объекты благоустройства.</w:t>
      </w:r>
    </w:p>
    <w:p w:rsidR="003C123E" w:rsidRPr="00C42177"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Calibri" w:hAnsi="Times New Roman" w:cs="Times New Roman"/>
          <w:sz w:val="28"/>
          <w:szCs w:val="28"/>
        </w:rPr>
        <w:t>1.</w:t>
      </w:r>
      <w:r w:rsidR="007F43E6">
        <w:rPr>
          <w:rFonts w:ascii="Times New Roman" w:eastAsia="Calibri" w:hAnsi="Times New Roman" w:cs="Times New Roman"/>
          <w:sz w:val="28"/>
          <w:szCs w:val="28"/>
        </w:rPr>
        <w:t>7</w:t>
      </w:r>
      <w:r w:rsidRPr="00C42177">
        <w:rPr>
          <w:rFonts w:ascii="Times New Roman" w:eastAsia="Calibri" w:hAnsi="Times New Roman" w:cs="Times New Roman"/>
          <w:sz w:val="28"/>
          <w:szCs w:val="28"/>
        </w:rPr>
        <w:t xml:space="preserve">.1. Объекты благоустройства - территории сельского поселения различного функционального назначения, на которых осуществляется деятельность по благоустройству, </w:t>
      </w:r>
      <w:r w:rsidRPr="00C42177">
        <w:rPr>
          <w:rFonts w:ascii="Times New Roman" w:eastAsia="Times New Roman" w:hAnsi="Times New Roman" w:cs="Times New Roman"/>
          <w:sz w:val="28"/>
          <w:szCs w:val="28"/>
          <w:lang w:eastAsia="ru-RU"/>
        </w:rPr>
        <w:t xml:space="preserve"> в том числе: </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детские площадки, спортивные и другие площадки отдыха и досуга;</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для выгула животных;</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для дрессировки собак;</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автостоянок;</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xml:space="preserve">- </w:t>
      </w:r>
      <w:r w:rsidRPr="00C42177">
        <w:rPr>
          <w:rFonts w:ascii="Times New Roman" w:eastAsia="Calibri" w:hAnsi="Times New Roman" w:cs="Times New Roman"/>
          <w:spacing w:val="-10"/>
          <w:sz w:val="28"/>
          <w:szCs w:val="28"/>
        </w:rPr>
        <w:t>- улицы (в том числе пешеходные), дороги и проезды</w:t>
      </w:r>
      <w:r w:rsidRPr="00C42177">
        <w:rPr>
          <w:rFonts w:ascii="Times New Roman" w:eastAsia="Calibri" w:hAnsi="Times New Roman" w:cs="Times New Roman"/>
          <w:sz w:val="28"/>
          <w:szCs w:val="28"/>
          <w:lang w:eastAsia="ru-RU"/>
        </w:rPr>
        <w:t>;</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парки, скверы, иные зеленые зоны;</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площади, набережные и другие территории;</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xml:space="preserve">- технические зоны транспортных, инженерных коммуникаций, </w:t>
      </w:r>
      <w:proofErr w:type="spellStart"/>
      <w:r w:rsidRPr="00C42177">
        <w:rPr>
          <w:rFonts w:ascii="Times New Roman" w:eastAsia="Calibri" w:hAnsi="Times New Roman" w:cs="Times New Roman"/>
          <w:sz w:val="28"/>
          <w:szCs w:val="28"/>
          <w:lang w:eastAsia="ru-RU"/>
        </w:rPr>
        <w:t>водоохранные</w:t>
      </w:r>
      <w:proofErr w:type="spellEnd"/>
      <w:r w:rsidRPr="00C42177">
        <w:rPr>
          <w:rFonts w:ascii="Times New Roman" w:eastAsia="Calibri" w:hAnsi="Times New Roman" w:cs="Times New Roman"/>
          <w:sz w:val="28"/>
          <w:szCs w:val="28"/>
          <w:lang w:eastAsia="ru-RU"/>
        </w:rPr>
        <w:t xml:space="preserve"> зоны.</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rPr>
        <w:lastRenderedPageBreak/>
        <w:t>1.</w:t>
      </w:r>
      <w:r w:rsidR="007F43E6">
        <w:rPr>
          <w:rFonts w:ascii="Times New Roman" w:eastAsia="Calibri" w:hAnsi="Times New Roman" w:cs="Times New Roman"/>
          <w:sz w:val="28"/>
          <w:szCs w:val="28"/>
        </w:rPr>
        <w:t>7</w:t>
      </w:r>
      <w:r w:rsidRPr="00C42177">
        <w:rPr>
          <w:rFonts w:ascii="Times New Roman" w:eastAsia="Calibri" w:hAnsi="Times New Roman" w:cs="Times New Roman"/>
          <w:sz w:val="28"/>
          <w:szCs w:val="28"/>
        </w:rPr>
        <w:t xml:space="preserve">.2. </w:t>
      </w:r>
      <w:r w:rsidRPr="009B601E">
        <w:rPr>
          <w:rFonts w:ascii="Times New Roman" w:eastAsia="Calibri" w:hAnsi="Times New Roman" w:cs="Times New Roman"/>
          <w:sz w:val="28"/>
          <w:szCs w:val="28"/>
        </w:rPr>
        <w:t>Элементы благоустройства</w:t>
      </w:r>
      <w:r w:rsidRPr="00C42177">
        <w:rPr>
          <w:rFonts w:ascii="Times New Roman" w:eastAsia="Calibri" w:hAnsi="Times New Roman" w:cs="Times New Roman"/>
          <w:sz w:val="28"/>
          <w:szCs w:val="28"/>
        </w:rPr>
        <w:t xml:space="preserve"> - декоративные, технические, планировочные, конструктивные устройства, элементы озеленения,</w:t>
      </w:r>
      <w:r w:rsidRPr="00C42177">
        <w:rPr>
          <w:rFonts w:ascii="Times New Roman" w:eastAsia="Calibri" w:hAnsi="Times New Roman" w:cs="Times New Roman"/>
          <w:sz w:val="28"/>
          <w:szCs w:val="28"/>
          <w:lang w:eastAsia="ru-RU"/>
        </w:rPr>
        <w:t xml:space="preserve"> покрытия, ограждения (заборы);</w:t>
      </w:r>
    </w:p>
    <w:p w:rsidR="003C123E" w:rsidRPr="00C42177" w:rsidRDefault="007F43E6"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водные устройства;</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уличное коммунально-бытовое и техническое оборудование, контейнерные площадки и площадки для складирования отдельных групп коммунальных отходов, игровое и спортивное оборудование, элементы освещения, средства размещения информации и рекламные конструкции, малые архитек</w:t>
      </w:r>
      <w:r w:rsidR="007F43E6">
        <w:rPr>
          <w:rFonts w:ascii="Times New Roman" w:eastAsia="Calibri" w:hAnsi="Times New Roman" w:cs="Times New Roman"/>
          <w:sz w:val="28"/>
          <w:szCs w:val="28"/>
          <w:lang w:eastAsia="ru-RU"/>
        </w:rPr>
        <w:t>турные формы и городская мебель;</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sidRPr="00C42177">
        <w:rPr>
          <w:rFonts w:ascii="Times New Roman" w:eastAsia="Calibri" w:hAnsi="Times New Roman" w:cs="Times New Roman"/>
          <w:sz w:val="28"/>
          <w:szCs w:val="28"/>
          <w:lang w:eastAsia="ru-RU"/>
        </w:rPr>
        <w:t xml:space="preserve">- </w:t>
      </w:r>
      <w:r w:rsidRPr="00C42177">
        <w:rPr>
          <w:rFonts w:ascii="Times New Roman" w:eastAsia="Calibri" w:hAnsi="Times New Roman" w:cs="Times New Roman"/>
          <w:spacing w:val="-10"/>
          <w:sz w:val="28"/>
          <w:szCs w:val="28"/>
        </w:rPr>
        <w:t xml:space="preserve">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сооружение в виде натяжных на сборном каркасе тентов для сезонной торговли, </w:t>
      </w:r>
      <w:r w:rsidRPr="00C42177">
        <w:rPr>
          <w:rFonts w:ascii="Times New Roman" w:eastAsia="Calibri" w:hAnsi="Times New Roman" w:cs="Times New Roman"/>
          <w:sz w:val="28"/>
          <w:szCs w:val="28"/>
          <w:lang w:eastAsia="ru-RU"/>
        </w:rPr>
        <w:t xml:space="preserve"> элементы объектов капитального строительства,</w:t>
      </w:r>
      <w:r w:rsidRPr="00C42177">
        <w:rPr>
          <w:rFonts w:ascii="Times New Roman" w:eastAsia="Calibri" w:hAnsi="Times New Roman" w:cs="Times New Roman"/>
          <w:spacing w:val="-10"/>
          <w:sz w:val="28"/>
          <w:szCs w:val="28"/>
        </w:rPr>
        <w:t xml:space="preserve"> </w:t>
      </w:r>
    </w:p>
    <w:p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sidRPr="00C42177">
        <w:rPr>
          <w:rFonts w:ascii="Times New Roman" w:eastAsia="Calibri" w:hAnsi="Times New Roman" w:cs="Times New Roman"/>
          <w:spacing w:val="-10"/>
          <w:sz w:val="28"/>
          <w:szCs w:val="28"/>
        </w:rPr>
        <w:t>-</w:t>
      </w:r>
      <w:r w:rsidR="009603DB">
        <w:rPr>
          <w:rFonts w:ascii="Times New Roman" w:eastAsia="Calibri" w:hAnsi="Times New Roman" w:cs="Times New Roman"/>
          <w:spacing w:val="-10"/>
          <w:sz w:val="28"/>
          <w:szCs w:val="28"/>
        </w:rPr>
        <w:t xml:space="preserve"> </w:t>
      </w:r>
      <w:r w:rsidRPr="00C42177">
        <w:rPr>
          <w:rFonts w:ascii="Times New Roman" w:eastAsia="Calibri" w:hAnsi="Times New Roman" w:cs="Times New Roman"/>
          <w:spacing w:val="-10"/>
          <w:sz w:val="28"/>
          <w:szCs w:val="28"/>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42177">
        <w:rPr>
          <w:rFonts w:ascii="Times New Roman" w:eastAsia="Calibri" w:hAnsi="Times New Roman" w:cs="Times New Roman"/>
          <w:spacing w:val="-10"/>
          <w:sz w:val="28"/>
          <w:szCs w:val="28"/>
        </w:rPr>
        <w:t>паркоматы</w:t>
      </w:r>
      <w:proofErr w:type="spellEnd"/>
      <w:r w:rsidRPr="00C42177">
        <w:rPr>
          <w:rFonts w:ascii="Times New Roman" w:eastAsia="Calibri" w:hAnsi="Times New Roman" w:cs="Times New Roman"/>
          <w:spacing w:val="-10"/>
          <w:sz w:val="28"/>
          <w:szCs w:val="28"/>
        </w:rPr>
        <w:t>).</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8</w:t>
      </w:r>
      <w:r w:rsidRPr="00C42177">
        <w:rPr>
          <w:rFonts w:ascii="Times New Roman" w:eastAsia="Times New Roman" w:hAnsi="Times New Roman" w:cs="Times New Roman"/>
          <w:sz w:val="28"/>
          <w:szCs w:val="28"/>
          <w:lang w:eastAsia="ru-RU"/>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проектов комплексного благоустройства территории,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9</w:t>
      </w:r>
      <w:r w:rsidRPr="00C42177">
        <w:rPr>
          <w:rFonts w:ascii="Times New Roman" w:eastAsia="Times New Roman" w:hAnsi="Times New Roman" w:cs="Times New Roman"/>
          <w:sz w:val="28"/>
          <w:szCs w:val="28"/>
          <w:lang w:eastAsia="ru-RU"/>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10</w:t>
      </w:r>
      <w:r w:rsidRPr="00C42177">
        <w:rPr>
          <w:rFonts w:ascii="Times New Roman" w:eastAsia="Times New Roman" w:hAnsi="Times New Roman" w:cs="Times New Roman"/>
          <w:sz w:val="28"/>
          <w:szCs w:val="28"/>
          <w:lang w:eastAsia="ru-RU"/>
        </w:rPr>
        <w:t>. Участниками деятельности по благоустройству могут выступать:</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 сельского поселения участвуют в выполнении работ. Жители могут быть представлены общественными организациями и объединениями;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д) исполнители работ, специалисты по благоустройству и озеленению, в том числе возведению</w:t>
      </w:r>
      <w:r w:rsidR="000263DE" w:rsidRPr="000263DE">
        <w:rPr>
          <w:rFonts w:ascii="Times New Roman" w:eastAsia="Times New Roman" w:hAnsi="Times New Roman" w:cs="Times New Roman"/>
          <w:sz w:val="28"/>
          <w:szCs w:val="28"/>
          <w:lang w:eastAsia="ru-RU"/>
        </w:rPr>
        <w:t xml:space="preserve"> </w:t>
      </w:r>
      <w:r w:rsidR="000263DE" w:rsidRPr="003C123E">
        <w:rPr>
          <w:rFonts w:ascii="Times New Roman" w:eastAsia="Times New Roman" w:hAnsi="Times New Roman" w:cs="Times New Roman"/>
          <w:sz w:val="28"/>
          <w:szCs w:val="28"/>
          <w:lang w:eastAsia="ru-RU"/>
        </w:rPr>
        <w:t>малые архитектурные формы</w:t>
      </w:r>
      <w:r w:rsidRPr="00C42177">
        <w:rPr>
          <w:rFonts w:ascii="Times New Roman" w:eastAsia="Times New Roman" w:hAnsi="Times New Roman" w:cs="Times New Roman"/>
          <w:sz w:val="28"/>
          <w:szCs w:val="28"/>
          <w:lang w:eastAsia="ru-RU"/>
        </w:rPr>
        <w:t xml:space="preserve"> </w:t>
      </w:r>
      <w:r w:rsidR="000263DE">
        <w:rPr>
          <w:rFonts w:ascii="Times New Roman" w:eastAsia="Times New Roman" w:hAnsi="Times New Roman" w:cs="Times New Roman"/>
          <w:sz w:val="28"/>
          <w:szCs w:val="28"/>
          <w:lang w:eastAsia="ru-RU"/>
        </w:rPr>
        <w:t xml:space="preserve">(далее- </w:t>
      </w:r>
      <w:r w:rsidRPr="001C5F54">
        <w:rPr>
          <w:rFonts w:ascii="Times New Roman" w:eastAsia="Times New Roman" w:hAnsi="Times New Roman" w:cs="Times New Roman"/>
          <w:color w:val="000000" w:themeColor="text1"/>
          <w:sz w:val="28"/>
          <w:szCs w:val="28"/>
          <w:lang w:eastAsia="ru-RU"/>
        </w:rPr>
        <w:t>МАФ</w:t>
      </w:r>
      <w:r w:rsidR="000263DE" w:rsidRPr="001C5F54">
        <w:rPr>
          <w:rFonts w:ascii="Times New Roman" w:eastAsia="Times New Roman" w:hAnsi="Times New Roman" w:cs="Times New Roman"/>
          <w:color w:val="000000" w:themeColor="text1"/>
          <w:sz w:val="28"/>
          <w:szCs w:val="28"/>
          <w:lang w:eastAsia="ru-RU"/>
        </w:rPr>
        <w:t>)</w:t>
      </w:r>
      <w:r w:rsidRPr="00C42177">
        <w:rPr>
          <w:rFonts w:ascii="Times New Roman" w:eastAsia="Times New Roman" w:hAnsi="Times New Roman" w:cs="Times New Roman"/>
          <w:sz w:val="28"/>
          <w:szCs w:val="28"/>
          <w:lang w:eastAsia="ru-RU"/>
        </w:rPr>
        <w:t>;</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е) иные лица.</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11</w:t>
      </w:r>
      <w:r w:rsidRPr="00C42177">
        <w:rPr>
          <w:rFonts w:ascii="Times New Roman" w:eastAsia="Times New Roman" w:hAnsi="Times New Roman" w:cs="Times New Roman"/>
          <w:sz w:val="28"/>
          <w:szCs w:val="28"/>
          <w:lang w:eastAsia="ru-RU"/>
        </w:rPr>
        <w:t xml:space="preserve">. Администрация </w:t>
      </w:r>
      <w:proofErr w:type="spellStart"/>
      <w:r w:rsidR="00D33069" w:rsidRPr="00C42177">
        <w:rPr>
          <w:rFonts w:ascii="Times New Roman" w:eastAsia="Times New Roman" w:hAnsi="Times New Roman" w:cs="Times New Roman"/>
          <w:sz w:val="28"/>
          <w:szCs w:val="28"/>
          <w:lang w:eastAsia="ru-RU"/>
        </w:rPr>
        <w:t>Анастасьевского</w:t>
      </w:r>
      <w:proofErr w:type="spellEnd"/>
      <w:r w:rsidRPr="00C4217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администрация сельского поселения)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2</w:t>
      </w:r>
      <w:r w:rsidRPr="00C42177">
        <w:rPr>
          <w:rFonts w:ascii="Times New Roman" w:eastAsia="Times New Roman" w:hAnsi="Times New Roman" w:cs="Times New Roman"/>
          <w:sz w:val="28"/>
          <w:szCs w:val="28"/>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3</w:t>
      </w:r>
      <w:r w:rsidRPr="00C42177">
        <w:rPr>
          <w:rFonts w:ascii="Times New Roman" w:eastAsia="Times New Roman" w:hAnsi="Times New Roman" w:cs="Times New Roman"/>
          <w:sz w:val="28"/>
          <w:szCs w:val="28"/>
          <w:lang w:eastAsia="ru-RU"/>
        </w:rPr>
        <w:t>.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сельского поселения.</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 xml:space="preserve">.2. Принцип комфортной организации пешеходной среды - создание в селах сельского поселения условий для приятных, безопасных, удобных пешеходных прогулок. Привлекательность пешеходных прогулок </w:t>
      </w:r>
      <w:r w:rsidRPr="00C42177">
        <w:rPr>
          <w:rFonts w:ascii="Times New Roman" w:eastAsia="Times New Roman" w:hAnsi="Times New Roman" w:cs="Times New Roman"/>
          <w:sz w:val="28"/>
          <w:szCs w:val="28"/>
          <w:lang w:eastAsia="ru-RU"/>
        </w:rPr>
        <w:lastRenderedPageBreak/>
        <w:t>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.4. 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6</w:t>
      </w:r>
      <w:r w:rsidRPr="00C42177">
        <w:rPr>
          <w:rFonts w:ascii="Times New Roman" w:eastAsia="Times New Roman" w:hAnsi="Times New Roman" w:cs="Times New Roman"/>
          <w:sz w:val="28"/>
          <w:szCs w:val="28"/>
          <w:lang w:eastAsia="ru-RU"/>
        </w:rPr>
        <w:t>. Реализация принципов комфортной среды для общения и комфортной пешеходной среды предполагает создание условий для защиты территории общественного назначения с ограниченным доступом посторонних людей от вредных факторов среды (шум, пыль, загазованность) эффективными архитектурно-планировочными приемами.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7</w:t>
      </w:r>
      <w:r w:rsidRPr="00C42177">
        <w:rPr>
          <w:rFonts w:ascii="Times New Roman" w:eastAsia="Times New Roman" w:hAnsi="Times New Roman" w:cs="Times New Roman"/>
          <w:sz w:val="28"/>
          <w:szCs w:val="28"/>
          <w:lang w:eastAsia="ru-RU"/>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8</w:t>
      </w:r>
      <w:r w:rsidRPr="00C42177">
        <w:rPr>
          <w:rFonts w:ascii="Times New Roman" w:eastAsia="Times New Roman" w:hAnsi="Times New Roman" w:cs="Times New Roman"/>
          <w:sz w:val="28"/>
          <w:szCs w:val="28"/>
          <w:lang w:eastAsia="ru-RU"/>
        </w:rPr>
        <w:t>. Реализация проектов комплексного благоустройства территории осуществляется с привлечением собственников земельных участков, находящихся в непосредственной близости от территории проектов комплексного благоустройства территории,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9</w:t>
      </w:r>
      <w:r w:rsidRPr="00C42177">
        <w:rPr>
          <w:rFonts w:ascii="Times New Roman" w:eastAsia="Times New Roman" w:hAnsi="Times New Roman" w:cs="Times New Roman"/>
          <w:sz w:val="28"/>
          <w:szCs w:val="28"/>
          <w:lang w:eastAsia="ru-RU"/>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lastRenderedPageBreak/>
        <w:t>1.</w:t>
      </w:r>
      <w:r w:rsidR="009603DB">
        <w:rPr>
          <w:rFonts w:ascii="Times New Roman" w:eastAsia="Times New Roman" w:hAnsi="Times New Roman" w:cs="Times New Roman"/>
          <w:sz w:val="28"/>
          <w:szCs w:val="28"/>
          <w:lang w:eastAsia="ru-RU"/>
        </w:rPr>
        <w:t>20</w:t>
      </w:r>
      <w:r w:rsidRPr="00C42177">
        <w:rPr>
          <w:rFonts w:ascii="Times New Roman" w:eastAsia="Times New Roman" w:hAnsi="Times New Roman" w:cs="Times New Roman"/>
          <w:sz w:val="28"/>
          <w:szCs w:val="28"/>
          <w:lang w:eastAsia="ru-RU"/>
        </w:rPr>
        <w:t>.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9603DB">
        <w:rPr>
          <w:rFonts w:ascii="Times New Roman" w:eastAsia="Times New Roman" w:hAnsi="Times New Roman" w:cs="Times New Roman"/>
          <w:sz w:val="28"/>
          <w:szCs w:val="28"/>
          <w:lang w:eastAsia="ru-RU"/>
        </w:rPr>
        <w:t>21</w:t>
      </w:r>
      <w:r w:rsidRPr="00C42177">
        <w:rPr>
          <w:rFonts w:ascii="Times New Roman" w:eastAsia="Times New Roman" w:hAnsi="Times New Roman" w:cs="Times New Roman"/>
          <w:sz w:val="28"/>
          <w:szCs w:val="28"/>
          <w:lang w:eastAsia="ru-RU"/>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1.2</w:t>
      </w:r>
      <w:r w:rsidR="009603DB">
        <w:rPr>
          <w:rFonts w:ascii="Times New Roman" w:eastAsia="Times New Roman" w:hAnsi="Times New Roman" w:cs="Times New Roman"/>
          <w:sz w:val="28"/>
          <w:szCs w:val="28"/>
          <w:lang w:eastAsia="ru-RU"/>
        </w:rPr>
        <w:t>2</w:t>
      </w:r>
      <w:r w:rsidRPr="00C42177">
        <w:rPr>
          <w:rFonts w:ascii="Times New Roman" w:eastAsia="Times New Roman" w:hAnsi="Times New Roman" w:cs="Times New Roman"/>
          <w:sz w:val="28"/>
          <w:szCs w:val="28"/>
          <w:lang w:eastAsia="ru-RU"/>
        </w:rPr>
        <w:t>.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3C123E" w:rsidRPr="00C42177" w:rsidRDefault="003C123E" w:rsidP="00B918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C123E" w:rsidRPr="003C123E" w:rsidRDefault="001C5F54" w:rsidP="00B918B5">
      <w:pPr>
        <w:widowControl w:val="0"/>
        <w:autoSpaceDE w:val="0"/>
        <w:autoSpaceDN w:val="0"/>
        <w:spacing w:after="0" w:line="240" w:lineRule="exact"/>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3C123E">
        <w:rPr>
          <w:rFonts w:ascii="Times New Roman" w:eastAsia="Times New Roman" w:hAnsi="Times New Roman" w:cs="Times New Roman"/>
          <w:b/>
          <w:sz w:val="28"/>
          <w:szCs w:val="28"/>
          <w:lang w:eastAsia="ru-RU"/>
        </w:rPr>
        <w:t>2. Общие требования к состоянию общественных пространств,</w:t>
      </w:r>
      <w:r>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состоянию и облику зданий различного назначения и разной</w:t>
      </w:r>
      <w:r>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формы собственности, к имеющимся в сельском поселении объектам</w:t>
      </w:r>
      <w:r w:rsidR="009B601E">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благоустройства и их отдельным элементам</w:t>
      </w:r>
    </w:p>
    <w:p w:rsidR="003C123E" w:rsidRPr="003C123E" w:rsidRDefault="003C123E" w:rsidP="009603D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 Требования к проектированию отдельных объектов благоустройства и их элементов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 Элементы озеленения.</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2.1.1.2. Работы по озеленению планируются в комплексе и в контексте общего зеленого "каркаса" сельского поселения, обеспечивающего для всех жителей доступ к </w:t>
      </w:r>
      <w:proofErr w:type="spellStart"/>
      <w:r w:rsidRPr="003C123E">
        <w:rPr>
          <w:rFonts w:ascii="Times New Roman" w:eastAsia="Times New Roman" w:hAnsi="Times New Roman" w:cs="Times New Roman"/>
          <w:sz w:val="28"/>
          <w:szCs w:val="28"/>
          <w:lang w:eastAsia="ru-RU"/>
        </w:rPr>
        <w:t>неурбанизированным</w:t>
      </w:r>
      <w:proofErr w:type="spellEnd"/>
      <w:r w:rsidRPr="003C123E">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2.1.1.4. Работы проводятся в соответствии с разработанным и утвержденным проектом комплексного благоустройства территории. Порядок разработки и согласования проекта комплексного благоустройства </w:t>
      </w:r>
      <w:r w:rsidRPr="003C123E">
        <w:rPr>
          <w:rFonts w:ascii="Times New Roman" w:eastAsia="Times New Roman" w:hAnsi="Times New Roman" w:cs="Times New Roman"/>
          <w:sz w:val="28"/>
          <w:szCs w:val="28"/>
          <w:lang w:eastAsia="ru-RU"/>
        </w:rPr>
        <w:lastRenderedPageBreak/>
        <w:t>территории устанавливается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 Виды покрытий.</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 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2.1.2.3. Применяемый в проекте вид покрытия должен быть прочным, </w:t>
      </w:r>
      <w:proofErr w:type="spellStart"/>
      <w:r w:rsidRPr="003C123E">
        <w:rPr>
          <w:rFonts w:ascii="Times New Roman" w:eastAsia="Times New Roman" w:hAnsi="Times New Roman" w:cs="Times New Roman"/>
          <w:sz w:val="28"/>
          <w:szCs w:val="28"/>
          <w:lang w:eastAsia="ru-RU"/>
        </w:rPr>
        <w:t>ремонтопригодным</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экологичным</w:t>
      </w:r>
      <w:proofErr w:type="spellEnd"/>
      <w:r w:rsidRPr="003C123E">
        <w:rPr>
          <w:rFonts w:ascii="Times New Roman" w:eastAsia="Times New Roman" w:hAnsi="Times New Roman"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2.1.2.4. Для деревьев, расположенных в мощении, применяются различные виды защиты (приствольные </w:t>
      </w:r>
      <w:proofErr w:type="spellStart"/>
      <w:r w:rsidRPr="003C123E">
        <w:rPr>
          <w:rFonts w:ascii="Times New Roman" w:eastAsia="Times New Roman" w:hAnsi="Times New Roman" w:cs="Times New Roman"/>
          <w:sz w:val="28"/>
          <w:szCs w:val="28"/>
          <w:lang w:eastAsia="ru-RU"/>
        </w:rPr>
        <w:t>решетки</w:t>
      </w:r>
      <w:proofErr w:type="spellEnd"/>
      <w:r w:rsidRPr="003C123E">
        <w:rPr>
          <w:rFonts w:ascii="Times New Roman" w:eastAsia="Times New Roman" w:hAnsi="Times New Roman" w:cs="Times New Roman"/>
          <w:sz w:val="28"/>
          <w:szCs w:val="28"/>
          <w:lang w:eastAsia="ru-RU"/>
        </w:rPr>
        <w:t xml:space="preserve">, бордюры, </w:t>
      </w:r>
      <w:proofErr w:type="spellStart"/>
      <w:r w:rsidRPr="003C123E">
        <w:rPr>
          <w:rFonts w:ascii="Times New Roman" w:eastAsia="Times New Roman" w:hAnsi="Times New Roman" w:cs="Times New Roman"/>
          <w:sz w:val="28"/>
          <w:szCs w:val="28"/>
          <w:lang w:eastAsia="ru-RU"/>
        </w:rPr>
        <w:t>периметральные</w:t>
      </w:r>
      <w:proofErr w:type="spellEnd"/>
      <w:r w:rsidRPr="003C123E">
        <w:rPr>
          <w:rFonts w:ascii="Times New Roman" w:eastAsia="Times New Roman" w:hAnsi="Times New Roman" w:cs="Times New Roman"/>
          <w:sz w:val="28"/>
          <w:szCs w:val="28"/>
          <w:lang w:eastAsia="ru-RU"/>
        </w:rPr>
        <w:t xml:space="preserve"> скамейки и пр.).</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2.1.3. Ограждения.</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2.1.3.2. На территориях общественного, жилого, рекреационного назначения применяются декоративные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2.1.3.4. При создании и благоустройстве ограждений учитывается необходимость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разграничения зеленой зоны (газоны, клумбы, парки, детские игровые площадки) с маршрутами пешеходов и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проектирования дорожек и тротуаров с учетом потоков людей и </w:t>
      </w:r>
      <w:r w:rsidRPr="003C123E">
        <w:rPr>
          <w:rFonts w:ascii="Times New Roman" w:eastAsia="Times New Roman" w:hAnsi="Times New Roman" w:cs="Times New Roman"/>
          <w:sz w:val="28"/>
          <w:szCs w:val="28"/>
          <w:lang w:eastAsia="ru-RU"/>
        </w:rPr>
        <w:lastRenderedPageBreak/>
        <w:t>маршрутов;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разграничения зеленых зон и транзитных путей с помощью применения </w:t>
      </w:r>
      <w:proofErr w:type="spellStart"/>
      <w:r w:rsidRPr="003C123E">
        <w:rPr>
          <w:rFonts w:ascii="Times New Roman" w:eastAsia="Times New Roman" w:hAnsi="Times New Roman" w:cs="Times New Roman"/>
          <w:sz w:val="28"/>
          <w:szCs w:val="28"/>
          <w:lang w:eastAsia="ru-RU"/>
        </w:rPr>
        <w:t>приемов</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разноуровневой</w:t>
      </w:r>
      <w:proofErr w:type="spellEnd"/>
      <w:r w:rsidRPr="003C123E">
        <w:rPr>
          <w:rFonts w:ascii="Times New Roman" w:eastAsia="Times New Roman" w:hAnsi="Times New Roman" w:cs="Times New Roman"/>
          <w:sz w:val="28"/>
          <w:szCs w:val="28"/>
          <w:lang w:eastAsia="ru-RU"/>
        </w:rPr>
        <w:t xml:space="preserve"> высоты или создания зеленых кустовых ограждений;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проектирования изменения высоты и геометрии бордюрного камня с учетом сезонных снежных отвалов;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использования бордюрного камня;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использование живых изгородей из многолетних всесезонных кустистых растений;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прочность конструкции, обеспечивающей защиту пешеходов от наезда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использования по возможности светоотражающих фасадных конструкций для затененных участков газонов;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 на ограждение;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использование </w:t>
      </w:r>
      <w:proofErr w:type="spellStart"/>
      <w:r w:rsidRPr="003C123E">
        <w:rPr>
          <w:rFonts w:ascii="Times New Roman" w:eastAsia="Times New Roman" w:hAnsi="Times New Roman" w:cs="Times New Roman"/>
          <w:sz w:val="28"/>
          <w:szCs w:val="28"/>
          <w:lang w:eastAsia="ru-RU"/>
        </w:rPr>
        <w:t>цвето</w:t>
      </w:r>
      <w:proofErr w:type="spellEnd"/>
      <w:r w:rsidRPr="003C123E">
        <w:rPr>
          <w:rFonts w:ascii="Times New Roman" w:eastAsia="Times New Roman" w:hAnsi="Times New Roman" w:cs="Times New Roman"/>
          <w:sz w:val="28"/>
          <w:szCs w:val="28"/>
          <w:lang w:eastAsia="ru-RU"/>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2.1.4. Водные устройства.</w:t>
      </w: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2.1.4.1.</w:t>
      </w:r>
      <w:r w:rsidRPr="003C123E">
        <w:rPr>
          <w:rFonts w:ascii="Times New Roman" w:eastAsia="MS Gothic" w:hAnsi="Times New Roman" w:cs="Times New Roman"/>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2.1.4.3. Питьевые фонтанчики могут быть как типовыми, так и выполненными по специально разработанному проекту.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2.1.5. Уличное коммунально-бытовое оборудование.</w:t>
      </w:r>
    </w:p>
    <w:p w:rsidR="001C5F54" w:rsidRDefault="001C5F54" w:rsidP="003C123E">
      <w:pPr>
        <w:spacing w:after="0" w:line="240" w:lineRule="auto"/>
        <w:ind w:firstLine="709"/>
        <w:jc w:val="both"/>
        <w:outlineLvl w:val="1"/>
        <w:rPr>
          <w:rFonts w:ascii="Times New Roman" w:eastAsia="MS Gothic" w:hAnsi="Times New Roman" w:cs="Times New Roman"/>
          <w:sz w:val="28"/>
          <w:szCs w:val="28"/>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3C123E">
        <w:rPr>
          <w:rFonts w:ascii="Times New Roman" w:eastAsia="MS Gothic" w:hAnsi="Times New Roman" w:cs="Times New Roman"/>
          <w:sz w:val="28"/>
          <w:szCs w:val="28"/>
        </w:rPr>
        <w:t>экологичность</w:t>
      </w:r>
      <w:proofErr w:type="spellEnd"/>
      <w:r w:rsidRPr="003C123E">
        <w:rPr>
          <w:rFonts w:ascii="Times New Roman" w:eastAsia="MS Gothic" w:hAnsi="Times New Roman" w:cs="Times New Roman"/>
          <w:sz w:val="28"/>
          <w:szCs w:val="28"/>
        </w:rPr>
        <w:t xml:space="preserve">, </w:t>
      </w:r>
      <w:r w:rsidRPr="003C123E">
        <w:rPr>
          <w:rFonts w:ascii="Times New Roman" w:eastAsia="MS Gothic" w:hAnsi="Times New Roman" w:cs="Times New Roman"/>
          <w:sz w:val="28"/>
          <w:szCs w:val="28"/>
        </w:rPr>
        <w:lastRenderedPageBreak/>
        <w:t>безопасность (отсутствие острых углов), удобство в пользовании, легкость очистки, привлекательный внешний вид.</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2.1.5.2.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(данные требования не распространяются на объекты железнодорожного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2.1.5.3.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2.1.6. Уличное техническое оборудование.</w:t>
      </w:r>
    </w:p>
    <w:p w:rsidR="001C5F54" w:rsidRDefault="001C5F54" w:rsidP="003C123E">
      <w:pPr>
        <w:spacing w:after="0" w:line="240" w:lineRule="auto"/>
        <w:ind w:firstLine="709"/>
        <w:jc w:val="both"/>
        <w:outlineLvl w:val="1"/>
        <w:rPr>
          <w:rFonts w:ascii="Times New Roman" w:eastAsia="Calibri" w:hAnsi="Times New Roman" w:cs="Times New Roman"/>
          <w:sz w:val="28"/>
          <w:szCs w:val="28"/>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 xml:space="preserve">2.1.6.1. </w:t>
      </w:r>
      <w:r w:rsidRPr="003C123E">
        <w:rPr>
          <w:rFonts w:ascii="Times New Roman" w:eastAsia="MS Gothic" w:hAnsi="Times New Roman" w:cs="Times New Roman"/>
          <w:sz w:val="28"/>
          <w:szCs w:val="28"/>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w:t>
      </w:r>
      <w:proofErr w:type="spellStart"/>
      <w:r w:rsidRPr="003C123E">
        <w:rPr>
          <w:rFonts w:ascii="Times New Roman" w:eastAsia="MS Gothic" w:hAnsi="Times New Roman" w:cs="Times New Roman"/>
          <w:sz w:val="28"/>
          <w:szCs w:val="28"/>
        </w:rPr>
        <w:t>решетки</w:t>
      </w:r>
      <w:proofErr w:type="spellEnd"/>
      <w:r w:rsidRPr="003C123E">
        <w:rPr>
          <w:rFonts w:ascii="Times New Roman" w:eastAsia="MS Gothic" w:hAnsi="Times New Roman" w:cs="Times New Roman"/>
          <w:sz w:val="28"/>
          <w:szCs w:val="28"/>
        </w:rPr>
        <w:t xml:space="preserve"> </w:t>
      </w:r>
      <w:proofErr w:type="spellStart"/>
      <w:r w:rsidRPr="003C123E">
        <w:rPr>
          <w:rFonts w:ascii="Times New Roman" w:eastAsia="MS Gothic" w:hAnsi="Times New Roman" w:cs="Times New Roman"/>
          <w:sz w:val="28"/>
          <w:szCs w:val="28"/>
        </w:rPr>
        <w:t>дождеприемных</w:t>
      </w:r>
      <w:proofErr w:type="spellEnd"/>
      <w:r w:rsidRPr="003C123E">
        <w:rPr>
          <w:rFonts w:ascii="Times New Roman" w:eastAsia="MS Gothic" w:hAnsi="Times New Roman" w:cs="Times New Roman"/>
          <w:sz w:val="28"/>
          <w:szCs w:val="28"/>
        </w:rPr>
        <w:t xml:space="preserve"> колодцев, вентиляционные шахты подземных коммуникаций, шкафы телефонной связи и т.п.).</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2.1.6.</w:t>
      </w:r>
      <w:r w:rsidRPr="003C123E">
        <w:rPr>
          <w:rFonts w:ascii="Times New Roman" w:eastAsia="MS Gothic" w:hAnsi="Times New Roman" w:cs="Times New Roman"/>
          <w:sz w:val="28"/>
          <w:szCs w:val="28"/>
        </w:rPr>
        <w:t>2. Элементы инженерного оборудования не должны противоречить техническим условиям, в том числе: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1) крышки люков смотровых колодцев, расположенных на территории пешеходных коммуникаций (в </w:t>
      </w:r>
      <w:proofErr w:type="spellStart"/>
      <w:r w:rsidRPr="003C123E">
        <w:rPr>
          <w:rFonts w:ascii="Times New Roman" w:eastAsia="MS Gothic" w:hAnsi="Times New Roman" w:cs="Times New Roman"/>
          <w:sz w:val="28"/>
          <w:szCs w:val="28"/>
        </w:rPr>
        <w:t>т.ч</w:t>
      </w:r>
      <w:proofErr w:type="spellEnd"/>
      <w:r w:rsidRPr="003C123E">
        <w:rPr>
          <w:rFonts w:ascii="Times New Roman" w:eastAsia="MS Gothic"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 вентиляционные шахты необходимо оборудовать решетками.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2.1.6.3.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2.1.6.4. При установке таксофонов на территориях общественного, жилого, рекреационного назначения необходимо предусматривать их электроосвещение.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2.1.7. Игровое и спортивное оборудование.</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2.1.8. Осветительное оборудование.</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экономичность и </w:t>
      </w:r>
      <w:proofErr w:type="spellStart"/>
      <w:r w:rsidRPr="003C123E">
        <w:rPr>
          <w:rFonts w:ascii="Times New Roman" w:eastAsia="Times New Roman" w:hAnsi="Times New Roman" w:cs="Times New Roman"/>
          <w:sz w:val="28"/>
          <w:szCs w:val="28"/>
          <w:lang w:eastAsia="ru-RU"/>
        </w:rPr>
        <w:t>энергоэффективность</w:t>
      </w:r>
      <w:proofErr w:type="spellEnd"/>
      <w:r w:rsidRPr="003C123E">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2.1.9. Функциональное освещение.</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xml:space="preserve">2.1.9.1.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3C123E">
        <w:rPr>
          <w:rFonts w:ascii="Times New Roman" w:eastAsia="Times New Roman" w:hAnsi="Times New Roman" w:cs="Times New Roman"/>
          <w:sz w:val="28"/>
          <w:szCs w:val="28"/>
          <w:lang w:eastAsia="ru-RU"/>
        </w:rPr>
        <w:t>высокомачтовые</w:t>
      </w:r>
      <w:proofErr w:type="spellEnd"/>
      <w:r w:rsidRPr="003C123E">
        <w:rPr>
          <w:rFonts w:ascii="Times New Roman" w:eastAsia="Times New Roman" w:hAnsi="Times New Roman" w:cs="Times New Roman"/>
          <w:sz w:val="28"/>
          <w:szCs w:val="28"/>
          <w:lang w:eastAsia="ru-RU"/>
        </w:rPr>
        <w:t>, парапетные, газонные и встроенные.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2.1.9.2. 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w:t>
      </w:r>
      <w:proofErr w:type="spellStart"/>
      <w:r w:rsidRPr="003C123E">
        <w:rPr>
          <w:rFonts w:ascii="Times New Roman" w:eastAsia="Times New Roman" w:hAnsi="Times New Roman" w:cs="Times New Roman"/>
          <w:sz w:val="28"/>
          <w:szCs w:val="28"/>
          <w:lang w:eastAsia="ru-RU"/>
        </w:rPr>
        <w:t>здаений</w:t>
      </w:r>
      <w:proofErr w:type="spellEnd"/>
      <w:r w:rsidRPr="003C123E">
        <w:rPr>
          <w:rFonts w:ascii="Times New Roman" w:eastAsia="Times New Roman" w:hAnsi="Times New Roman" w:cs="Times New Roman"/>
          <w:sz w:val="28"/>
          <w:szCs w:val="28"/>
          <w:lang w:eastAsia="ru-RU"/>
        </w:rPr>
        <w:t>, строений и сооружений (бра, плафоны).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2.1.9.3. </w:t>
      </w:r>
      <w:proofErr w:type="spellStart"/>
      <w:r w:rsidRPr="003C123E">
        <w:rPr>
          <w:rFonts w:ascii="Times New Roman" w:eastAsia="Times New Roman" w:hAnsi="Times New Roman" w:cs="Times New Roman"/>
          <w:sz w:val="28"/>
          <w:szCs w:val="28"/>
          <w:lang w:eastAsia="ru-RU"/>
        </w:rPr>
        <w:t>Высокомачтовые</w:t>
      </w:r>
      <w:proofErr w:type="spellEnd"/>
      <w:r w:rsidRPr="003C123E">
        <w:rPr>
          <w:rFonts w:ascii="Times New Roman" w:eastAsia="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2.1.9.7. В стационарных установках утилитарного наружного освещения транспортных и пешеходных зон используются осветительные приборы направленного в нижнюю полусферу прямого, рассеянного или отраженного света.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2.1.10. Архитектурное освещение.</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2.1.10.2.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C123E">
        <w:rPr>
          <w:rFonts w:ascii="Times New Roman" w:eastAsia="Times New Roman" w:hAnsi="Times New Roman" w:cs="Times New Roman"/>
          <w:sz w:val="28"/>
          <w:szCs w:val="28"/>
          <w:lang w:eastAsia="ru-RU"/>
        </w:rPr>
        <w:t>светографические</w:t>
      </w:r>
      <w:proofErr w:type="spellEnd"/>
      <w:r w:rsidRPr="003C123E">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3C123E">
        <w:rPr>
          <w:rFonts w:ascii="Times New Roman" w:eastAsia="Times New Roman" w:hAnsi="Times New Roman" w:cs="Times New Roman"/>
          <w:sz w:val="28"/>
          <w:szCs w:val="28"/>
          <w:lang w:eastAsia="ru-RU"/>
        </w:rPr>
        <w:t>световодов</w:t>
      </w:r>
      <w:proofErr w:type="spellEnd"/>
      <w:r w:rsidRPr="003C123E">
        <w:rPr>
          <w:rFonts w:ascii="Times New Roman" w:eastAsia="Times New Roman" w:hAnsi="Times New Roman" w:cs="Times New Roman"/>
          <w:sz w:val="28"/>
          <w:szCs w:val="28"/>
          <w:lang w:eastAsia="ru-RU"/>
        </w:rPr>
        <w:t>, световые проекции, лазерные рисунки.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2.1.10.3.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w:t>
      </w:r>
      <w:r w:rsidRPr="003C123E">
        <w:rPr>
          <w:rFonts w:ascii="Times New Roman" w:eastAsia="Times New Roman" w:hAnsi="Times New Roman" w:cs="Times New Roman"/>
          <w:sz w:val="28"/>
          <w:szCs w:val="28"/>
          <w:lang w:eastAsia="ru-RU"/>
        </w:rPr>
        <w:lastRenderedPageBreak/>
        <w:t>крепиться на опорах уличных светильников.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2.1.11. Световая информация.</w:t>
      </w:r>
    </w:p>
    <w:p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2.1.11.1.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C123E">
        <w:rPr>
          <w:rFonts w:ascii="Times New Roman" w:eastAsia="Times New Roman" w:hAnsi="Times New Roman" w:cs="Times New Roman"/>
          <w:sz w:val="28"/>
          <w:szCs w:val="28"/>
          <w:lang w:eastAsia="ru-RU"/>
        </w:rPr>
        <w:t>светокомпозиционных</w:t>
      </w:r>
      <w:proofErr w:type="spellEnd"/>
      <w:r w:rsidRPr="003C123E">
        <w:rPr>
          <w:rFonts w:ascii="Times New Roman" w:eastAsia="Times New Roman" w:hAnsi="Times New Roman" w:cs="Times New Roman"/>
          <w:sz w:val="28"/>
          <w:szCs w:val="28"/>
          <w:lang w:eastAsia="ru-RU"/>
        </w:rPr>
        <w:t xml:space="preserve"> задач с </w:t>
      </w:r>
      <w:proofErr w:type="spellStart"/>
      <w:r w:rsidRPr="003C123E">
        <w:rPr>
          <w:rFonts w:ascii="Times New Roman" w:eastAsia="Times New Roman" w:hAnsi="Times New Roman" w:cs="Times New Roman"/>
          <w:sz w:val="28"/>
          <w:szCs w:val="28"/>
          <w:lang w:eastAsia="ru-RU"/>
        </w:rPr>
        <w:t>учетом</w:t>
      </w:r>
      <w:proofErr w:type="spellEnd"/>
      <w:r w:rsidRPr="003C123E">
        <w:rPr>
          <w:rFonts w:ascii="Times New Roman" w:eastAsia="Times New Roman" w:hAnsi="Times New Roman" w:cs="Times New Roman"/>
          <w:sz w:val="28"/>
          <w:szCs w:val="28"/>
          <w:lang w:eastAsia="ru-RU"/>
        </w:rPr>
        <w:t xml:space="preserve"> гармоничности светового ансамбля, не противоречащего действующим правилам дорожного движения.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2.1.12. Источники света.</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2.1.12.1. В стационарных установках функционального и архитектурного освещения должны применяться </w:t>
      </w:r>
      <w:proofErr w:type="spellStart"/>
      <w:r w:rsidRPr="003C123E">
        <w:rPr>
          <w:rFonts w:ascii="Times New Roman" w:eastAsia="Times New Roman" w:hAnsi="Times New Roman" w:cs="Times New Roman"/>
          <w:sz w:val="28"/>
          <w:szCs w:val="28"/>
          <w:lang w:eastAsia="ru-RU"/>
        </w:rPr>
        <w:t>энергоэффективные</w:t>
      </w:r>
      <w:proofErr w:type="spellEnd"/>
      <w:r w:rsidRPr="003C123E">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2.1.12.3. 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2.1.13. Освещение транспортных и пешеходных зон.</w:t>
      </w:r>
    </w:p>
    <w:p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2.1.13.1.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2.1.14. Режимы работы осветительных установок.</w:t>
      </w:r>
    </w:p>
    <w:p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сельского поселения в темное время суток должны предусматриваться следующие режимы их работы: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вечерний будничный режим, когда функционируют все стационарные установки функционального и архитектурного освещения, световой </w:t>
      </w:r>
      <w:r w:rsidRPr="003C123E">
        <w:rPr>
          <w:rFonts w:ascii="Times New Roman" w:eastAsia="Times New Roman" w:hAnsi="Times New Roman" w:cs="Times New Roman"/>
          <w:sz w:val="28"/>
          <w:szCs w:val="28"/>
          <w:lang w:eastAsia="ru-RU"/>
        </w:rPr>
        <w:lastRenderedPageBreak/>
        <w:t>информации, за исключением систем праздничного освещения;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2.1.15. МАФ, городская мебель и характерные требования к ним.</w:t>
      </w:r>
    </w:p>
    <w:p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2.1.15.1.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C123E">
        <w:rPr>
          <w:rFonts w:ascii="Times New Roman" w:eastAsia="Times New Roman" w:hAnsi="Times New Roman" w:cs="Times New Roman"/>
          <w:sz w:val="28"/>
          <w:szCs w:val="28"/>
          <w:lang w:eastAsia="ru-RU"/>
        </w:rPr>
        <w:t>экологичных</w:t>
      </w:r>
      <w:proofErr w:type="spellEnd"/>
      <w:r w:rsidRPr="003C123E">
        <w:rPr>
          <w:rFonts w:ascii="Times New Roman" w:eastAsia="Times New Roman" w:hAnsi="Times New Roman"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должны подбираться с учетом всех условий эксплуатации.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2.1.15.3. При проектировании, выборе МАФ учитываются: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наличие свободной площади на благоустраиваемой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соответствие материалов и конструкции МАФ климату и назначению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защиту от образования наледи и снежных заносов, обеспечение стока воды;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пропускную способность территории, частоту и продолжительность использования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возраст потенциальных пользователей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антивандальную защищенность МАФ от разрушения, оклейки, нанесения надписей и изображений;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удобство обслуживания, а также механизированной и ручной очистки территории рядом с МАФ и под конструкцией;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возможность ремонта или замены деталей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 интенсивность пешеходного и автомобильного движения, близость транспортных узлов;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 эргономичность конструкций (высоту и наклон спинки скамеек, высоту урн и другие характеристики);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л) расцветку и стилистическое сочетание с другими МАФ и </w:t>
      </w:r>
      <w:r w:rsidRPr="003C123E">
        <w:rPr>
          <w:rFonts w:ascii="Times New Roman" w:eastAsia="Times New Roman" w:hAnsi="Times New Roman" w:cs="Times New Roman"/>
          <w:sz w:val="28"/>
          <w:szCs w:val="28"/>
          <w:lang w:eastAsia="ru-RU"/>
        </w:rPr>
        <w:lastRenderedPageBreak/>
        <w:t>окружающей архитектурой;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 безопасность для потенциальных пользователей.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2.1.15.4. Общие требования к установке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расположения МАФ, не создающего препятствий для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приоритета компактной установки МАФ на минимальной площади в местах большого скопления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устойчивости конструкции;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надежной фиксации или возможности перемещения элементов в зависимости от типа МАФ и условий расположения;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наличия в каждой конкретной зоне благоустраиваемой территории рекомендуемых типов МАФ для такой зоны.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2.1.15.5. Установка урн: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достаточные высота (максимальная - до 100 см) и объем;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защита от дождя и снега;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необходимо учитывать:</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установку скамей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2.1.15.7. Установка цветочниц (вазонов), в том числе навесных: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высота цветочниц (вазонов) должна обеспечивать предотвращение случайного наезда автомобилей и попадания мусора;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морозоустойчивыми растениями или иными растительными и декоративными композициями.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2.1.15.8. При установке ограждений учитывается следующее: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прочность, обеспечивающая защиту пешеходов от наезда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модульность, позволяющая создавать конструкции любой формы;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расположение ограды не далее 10 см от края газона.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2.1.15.9. На тротуарах вдоль автомобильных дорог используются следующие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а) установки освещения;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скамейки без спинки с местом для сумок;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опоры у скамеек для людей с ограниченными возможностями;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ограждения (в местах необходимости обеспечения защиты пешеходов от наезда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навесные кашпо, навесные цветочницы (вазоны);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высокие цветочницы (вазоны);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урны;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навесы остановок общественного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 элементы навигации и средства информации.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2.1.15.10. Внешний вид городской мебели выбирается с учетом сложившейся и проектируемой архитектурно-художественной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2.1.15.11. Для пешеходных зон используются следующие МАФ:</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установки освещения;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скамьи, предполагающие длительное, комфортное сидение;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цветочницы, вазоны, кашпо;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информационные стенды;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ограждения (в местах необходимости обеспечения защиты пешеходов от наезда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столы для настольных игр;</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урны.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2.1.15.12. Для конструкций опор освещения, коммутационных шкафов и прочих малообъемных объектов используют антивандальные покрытия для защиты от графического вандализма.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2.1.15.13. При проектировании оборудования предусматривается его </w:t>
      </w:r>
      <w:proofErr w:type="spellStart"/>
      <w:r w:rsidRPr="003C123E">
        <w:rPr>
          <w:rFonts w:ascii="Times New Roman" w:eastAsia="Times New Roman" w:hAnsi="Times New Roman" w:cs="Times New Roman"/>
          <w:sz w:val="28"/>
          <w:szCs w:val="28"/>
          <w:lang w:eastAsia="ru-RU"/>
        </w:rPr>
        <w:t>вандалозащищенность</w:t>
      </w:r>
      <w:proofErr w:type="spellEnd"/>
      <w:r w:rsidRPr="003C123E">
        <w:rPr>
          <w:rFonts w:ascii="Times New Roman" w:eastAsia="Times New Roman" w:hAnsi="Times New Roman" w:cs="Times New Roman"/>
          <w:sz w:val="28"/>
          <w:szCs w:val="28"/>
          <w:lang w:eastAsia="ru-RU"/>
        </w:rPr>
        <w:t>, в том числе используются: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легко очищающиеся и не боящиеся абразивных и растворяющих веществ материалы;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на плоских поверхностях оборудования и МАФ - перфорирование или рельефное </w:t>
      </w:r>
      <w:proofErr w:type="spellStart"/>
      <w:r w:rsidRPr="003C123E">
        <w:rPr>
          <w:rFonts w:ascii="Times New Roman" w:eastAsia="Times New Roman" w:hAnsi="Times New Roman" w:cs="Times New Roman"/>
          <w:sz w:val="28"/>
          <w:szCs w:val="28"/>
          <w:lang w:eastAsia="ru-RU"/>
        </w:rPr>
        <w:t>текстурирование</w:t>
      </w:r>
      <w:proofErr w:type="spellEnd"/>
      <w:r w:rsidRPr="003C123E">
        <w:rPr>
          <w:rFonts w:ascii="Times New Roman" w:eastAsia="Times New Roman" w:hAnsi="Times New Roman" w:cs="Times New Roman"/>
          <w:sz w:val="28"/>
          <w:szCs w:val="28"/>
          <w:lang w:eastAsia="ru-RU"/>
        </w:rPr>
        <w:t xml:space="preserve"> покрытия, а также антивандальные краски, которые мешают расклейке объявлений и разрисовыванию поверхности и облегчают очистку.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2.1.15.14.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2.1.16. Некапитальные нестационарные сооружения.</w:t>
      </w:r>
    </w:p>
    <w:p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2.1.16.1. Некапитальные нестационарные сооружения (нестационарные торговые объекты, объекты бытового обслуживания, остановочные павильоны, наземные туалетные кабины, боксовые гаражи) выполняются из легких конструкций, не предусматривающих устройство заглубленных фундаментов и подземных сооружений.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При создании некапитальных нестационарных сооружений </w:t>
      </w:r>
      <w:r w:rsidRPr="003C123E">
        <w:rPr>
          <w:rFonts w:ascii="Times New Roman" w:eastAsia="Times New Roman" w:hAnsi="Times New Roman" w:cs="Times New Roman"/>
          <w:sz w:val="28"/>
          <w:szCs w:val="28"/>
          <w:lang w:eastAsia="ru-RU"/>
        </w:rPr>
        <w:lastRenderedPageBreak/>
        <w:t>учитывается архитектурно-художественный облик сложившейся застройки сельского поселения, применяются современные отделочные материалы, отвечающие требованиям пожарной безопасности.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C123E">
        <w:rPr>
          <w:rFonts w:ascii="Times New Roman" w:eastAsia="Times New Roman" w:hAnsi="Times New Roman" w:cs="Times New Roman"/>
          <w:sz w:val="28"/>
          <w:szCs w:val="28"/>
          <w:lang w:eastAsia="ru-RU"/>
        </w:rPr>
        <w:t>маркетов</w:t>
      </w:r>
      <w:proofErr w:type="spellEnd"/>
      <w:r w:rsidRPr="003C123E">
        <w:rPr>
          <w:rFonts w:ascii="Times New Roman" w:eastAsia="Times New Roman" w:hAnsi="Times New Roman" w:cs="Times New Roman"/>
          <w:sz w:val="28"/>
          <w:szCs w:val="28"/>
          <w:lang w:eastAsia="ru-RU"/>
        </w:rPr>
        <w:t>, мини-рынков, торговых рядов применяются быстровозводимые модульные комплексы, выполняемые из легких конструкций.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2.1.16.3.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сельского поселения и благоустройство территории и застройки. Нестационарные торговые объекты, объекты бытового обслуживания могут размещаться на территориях пешеходных зон, в парках, садах, на бульварах населенного пункта.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2.1.16</w:t>
      </w:r>
      <w:r w:rsidRPr="003C123E">
        <w:rPr>
          <w:rFonts w:ascii="Times New Roman" w:eastAsia="Times New Roman" w:hAnsi="Times New Roman" w:cs="Times New Roman"/>
          <w:sz w:val="28"/>
          <w:szCs w:val="28"/>
          <w:lang w:eastAsia="ru-RU"/>
        </w:rPr>
        <w:t>.4.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2.1.16.5.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2.1.16.6. При остеклении витрин требуется применять безосколочные, ударостойкие материалы, безопасные упрочняющие многослойные пленочные покрытия, поликарбонатные стекла.</w:t>
      </w:r>
    </w:p>
    <w:p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2.1.16.7. При проектировании мини-</w:t>
      </w:r>
      <w:proofErr w:type="spellStart"/>
      <w:r w:rsidRPr="003C123E">
        <w:rPr>
          <w:rFonts w:ascii="Times New Roman" w:eastAsia="Times New Roman" w:hAnsi="Times New Roman" w:cs="Times New Roman"/>
          <w:sz w:val="28"/>
          <w:szCs w:val="28"/>
          <w:lang w:eastAsia="ru-RU"/>
        </w:rPr>
        <w:t>маркетов</w:t>
      </w:r>
      <w:proofErr w:type="spellEnd"/>
      <w:r w:rsidRPr="003C123E">
        <w:rPr>
          <w:rFonts w:ascii="Times New Roman" w:eastAsia="Times New Roman" w:hAnsi="Times New Roman" w:cs="Times New Roman"/>
          <w:sz w:val="28"/>
          <w:szCs w:val="28"/>
          <w:lang w:eastAsia="ru-RU"/>
        </w:rPr>
        <w:t>,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2.1.16.8. Размещение туалетных кабин предусматриваются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w:t>
      </w:r>
      <w:r w:rsidRPr="003C123E">
        <w:rPr>
          <w:rFonts w:ascii="Times New Roman" w:eastAsia="Times New Roman" w:hAnsi="Times New Roman" w:cs="Times New Roman"/>
          <w:sz w:val="28"/>
          <w:szCs w:val="28"/>
          <w:lang w:eastAsia="ru-RU"/>
        </w:rPr>
        <w:lastRenderedPageBreak/>
        <w:t>автостоянках, при некапитальных сооружениях питания.</w:t>
      </w:r>
    </w:p>
    <w:p w:rsidR="003C123E" w:rsidRPr="003C123E" w:rsidRDefault="003C123E" w:rsidP="003C123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Calibri" w:hAnsi="Times New Roman" w:cs="Times New Roman"/>
          <w:sz w:val="28"/>
          <w:szCs w:val="28"/>
        </w:rPr>
        <w:t>2.1.16</w:t>
      </w:r>
      <w:r w:rsidRPr="003C123E">
        <w:rPr>
          <w:rFonts w:ascii="Times New Roman" w:eastAsia="Times New Roman" w:hAnsi="Times New Roman" w:cs="Times New Roman"/>
          <w:sz w:val="28"/>
          <w:szCs w:val="28"/>
          <w:lang w:eastAsia="ru-RU"/>
        </w:rPr>
        <w:t xml:space="preserve">.9. </w:t>
      </w:r>
      <w:r w:rsidRPr="003C123E">
        <w:rPr>
          <w:rFonts w:ascii="Times New Roman" w:eastAsia="Times New Roman" w:hAnsi="Times New Roman" w:cs="Times New Roman"/>
          <w:color w:val="000000"/>
          <w:sz w:val="28"/>
          <w:szCs w:val="28"/>
          <w:lang w:eastAsia="ru-RU"/>
        </w:rPr>
        <w:t xml:space="preserve">Не допускается размещение некапитальных объектов в арках зданий, на газонах </w:t>
      </w:r>
      <w:r w:rsidRPr="003C123E">
        <w:rPr>
          <w:rFonts w:ascii="Times New Roman" w:eastAsia="Times New Roman" w:hAnsi="Times New Roman" w:cs="Times New Roman"/>
          <w:color w:val="000000"/>
          <w:sz w:val="28"/>
          <w:szCs w:val="28"/>
          <w:shd w:val="clear" w:color="auto" w:fill="FFFFFF"/>
          <w:lang w:eastAsia="ru-RU"/>
        </w:rPr>
        <w:t>(без устройства специального настила),</w:t>
      </w:r>
      <w:r w:rsidRPr="003C123E">
        <w:rPr>
          <w:rFonts w:ascii="Times New Roman" w:eastAsia="Times New Roman" w:hAnsi="Times New Roman" w:cs="Times New Roman"/>
          <w:color w:val="000000"/>
          <w:sz w:val="28"/>
          <w:szCs w:val="28"/>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3C123E">
        <w:rPr>
          <w:rFonts w:ascii="Times New Roman" w:eastAsia="Times New Roman" w:hAnsi="Times New Roman" w:cs="Times New Roman"/>
          <w:color w:val="000000"/>
          <w:sz w:val="28"/>
          <w:szCs w:val="28"/>
          <w:shd w:val="clear" w:color="auto" w:fill="FFFFFF"/>
          <w:lang w:eastAsia="ru-RU"/>
        </w:rPr>
        <w:t>5</w:t>
      </w:r>
      <w:r w:rsidRPr="003C123E">
        <w:rPr>
          <w:rFonts w:ascii="Times New Roman" w:eastAsia="Times New Roman" w:hAnsi="Times New Roman" w:cs="Times New Roman"/>
          <w:color w:val="000000"/>
          <w:sz w:val="28"/>
          <w:szCs w:val="28"/>
          <w:lang w:eastAsia="ru-RU"/>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3C123E" w:rsidRPr="003C123E" w:rsidRDefault="003C123E" w:rsidP="003C123E">
      <w:pPr>
        <w:widowControl w:val="0"/>
        <w:tabs>
          <w:tab w:val="left" w:pos="709"/>
        </w:tabs>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p>
    <w:p w:rsidR="003C123E" w:rsidRPr="003C123E" w:rsidRDefault="003C123E" w:rsidP="003C123E">
      <w:pPr>
        <w:widowControl w:val="0"/>
        <w:tabs>
          <w:tab w:val="left" w:pos="709"/>
        </w:tabs>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2.1.17. Оформление и оборудование зданий, сооружений, ограждений</w:t>
      </w:r>
    </w:p>
    <w:p w:rsidR="005B1B52" w:rsidRDefault="005B1B52"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2.1.17.1.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3C123E">
        <w:rPr>
          <w:rFonts w:ascii="Times New Roman" w:eastAsia="Times New Roman" w:hAnsi="Times New Roman" w:cs="Times New Roman"/>
          <w:sz w:val="28"/>
          <w:szCs w:val="28"/>
          <w:lang w:eastAsia="ru-RU"/>
        </w:rPr>
        <w:t>отмостки</w:t>
      </w:r>
      <w:proofErr w:type="spellEnd"/>
      <w:r w:rsidRPr="003C123E">
        <w:rPr>
          <w:rFonts w:ascii="Times New Roman" w:eastAsia="Times New Roman" w:hAnsi="Times New Roman" w:cs="Times New Roman"/>
          <w:sz w:val="28"/>
          <w:szCs w:val="28"/>
          <w:lang w:eastAsia="ru-RU"/>
        </w:rPr>
        <w:t>, домовых знаков, защитных сеток.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2.1.17.3. На здание, сооружение оформляется паспорт фасада здания, сооружения. Порядок оформления паспорта фасада здания, сооружения устанавливается муниципальным правовым актом администрации Хабаровского муниципального района Хабаровского края.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2.1.17.4. Входные группы зданий жилого и общественного назначения при наличии технической возможности здания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2.1.17.5. Содержание ограждений, фасадов зданий, сооружений осуществляется собственниками (правообладателями) ограждений, зданий, сооружений и должно предусматривать:</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герметизацию, заделку и расшивку швов, трещин и выбоин;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восстановление, ремонт и очистку </w:t>
      </w:r>
      <w:proofErr w:type="spellStart"/>
      <w:r w:rsidRPr="003C123E">
        <w:rPr>
          <w:rFonts w:ascii="Times New Roman" w:eastAsia="Times New Roman" w:hAnsi="Times New Roman" w:cs="Times New Roman"/>
          <w:sz w:val="28"/>
          <w:szCs w:val="28"/>
          <w:lang w:eastAsia="ru-RU"/>
        </w:rPr>
        <w:t>отмосток</w:t>
      </w:r>
      <w:proofErr w:type="spellEnd"/>
      <w:r w:rsidRPr="003C123E">
        <w:rPr>
          <w:rFonts w:ascii="Times New Roman" w:eastAsia="Times New Roman" w:hAnsi="Times New Roman" w:cs="Times New Roman"/>
          <w:sz w:val="28"/>
          <w:szCs w:val="28"/>
          <w:lang w:eastAsia="ru-RU"/>
        </w:rPr>
        <w:t xml:space="preserve">, приямков, цокольных </w:t>
      </w:r>
      <w:r w:rsidRPr="003C123E">
        <w:rPr>
          <w:rFonts w:ascii="Times New Roman" w:eastAsia="Times New Roman" w:hAnsi="Times New Roman" w:cs="Times New Roman"/>
          <w:sz w:val="28"/>
          <w:szCs w:val="28"/>
          <w:lang w:eastAsia="ru-RU"/>
        </w:rPr>
        <w:lastRenderedPageBreak/>
        <w:t>окон и входов в подвалы;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в исправном состоянии размещенного на фасадах и ограждениях электроосвещения и включение его с наступлением темного времени суток;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и промывку поверхностей фасадов и ограждений, окон и витрин, вывесок и указателей;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информационно-печатной продукции;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крыш, козырьков, карнизов, балконов и лоджий от сосулек, снежного покрова и наледи;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вывоз в </w:t>
      </w:r>
      <w:proofErr w:type="spellStart"/>
      <w:r w:rsidRPr="003C123E">
        <w:rPr>
          <w:rFonts w:ascii="Times New Roman" w:eastAsia="Times New Roman" w:hAnsi="Times New Roman" w:cs="Times New Roman"/>
          <w:sz w:val="28"/>
          <w:szCs w:val="28"/>
          <w:lang w:eastAsia="ru-RU"/>
        </w:rPr>
        <w:t>снегоотвал</w:t>
      </w:r>
      <w:proofErr w:type="spellEnd"/>
      <w:r w:rsidRPr="003C123E">
        <w:rPr>
          <w:rFonts w:ascii="Times New Roman" w:eastAsia="Times New Roman" w:hAnsi="Times New Roman" w:cs="Times New Roman"/>
          <w:sz w:val="28"/>
          <w:szCs w:val="28"/>
          <w:lang w:eastAsia="ru-RU"/>
        </w:rPr>
        <w:t xml:space="preserve"> сброшенного с крыш, козырьков, карнизов, балконов и лоджий снега и наледи.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367"/>
      <w:bookmarkEnd w:id="3"/>
      <w:r w:rsidRPr="003C123E">
        <w:rPr>
          <w:rFonts w:ascii="Times New Roman" w:eastAsia="Times New Roman" w:hAnsi="Times New Roman" w:cs="Times New Roman"/>
          <w:sz w:val="28"/>
          <w:szCs w:val="28"/>
          <w:lang w:eastAsia="ru-RU"/>
        </w:rPr>
        <w:t>2.1.17.6. Содержание ограждений в чистоте и исправном состоянии (ремонт, покраска, замена), без проемов, поврежденных участков, отклонений от вертикали, посторонних наклеек, объявлений, надписей осуществляется их собственниками, если иное не предусмотрено законом или договором.</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Calibri" w:hAnsi="Times New Roman" w:cs="Times New Roman"/>
          <w:sz w:val="28"/>
          <w:szCs w:val="28"/>
        </w:rPr>
        <w:t>2.1.17.7.</w:t>
      </w:r>
      <w:r w:rsidRPr="003C123E">
        <w:rPr>
          <w:rFonts w:ascii="Times New Roman" w:eastAsia="Times New Roman" w:hAnsi="Times New Roman" w:cs="Times New Roman"/>
          <w:color w:val="000000"/>
          <w:sz w:val="28"/>
          <w:szCs w:val="28"/>
          <w:lang w:eastAsia="ru-RU"/>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2.1.17.8.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sz w:val="28"/>
          <w:szCs w:val="28"/>
          <w:lang w:eastAsia="ru-RU"/>
        </w:rPr>
        <w:t xml:space="preserve">2.1.17.9. </w:t>
      </w:r>
      <w:r w:rsidRPr="003C123E">
        <w:rPr>
          <w:rFonts w:ascii="Times New Roman" w:eastAsia="Times New Roman" w:hAnsi="Times New Roman" w:cs="Times New Roman"/>
          <w:color w:val="000000"/>
          <w:sz w:val="28"/>
          <w:szCs w:val="28"/>
          <w:lang w:eastAsia="ru-RU"/>
        </w:rPr>
        <w:t>При входах в здание, сооружение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2.1.17.10. Не допускается: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1) производить окраску фасадов без предварительного восстановления архитектурных деталей;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 самовольное переоборудование балконов и лоджий без соответствующего разрешения;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xml:space="preserve">3) установка цветочных ящиков с внешней стороны окон и балконов без согласования с органом местного самоуправления в установленном </w:t>
      </w:r>
      <w:r w:rsidRPr="003C123E">
        <w:rPr>
          <w:rFonts w:ascii="Times New Roman" w:eastAsia="Times New Roman" w:hAnsi="Times New Roman" w:cs="Times New Roman"/>
          <w:color w:val="000000"/>
          <w:sz w:val="28"/>
          <w:szCs w:val="28"/>
          <w:lang w:eastAsia="ru-RU"/>
        </w:rPr>
        <w:lastRenderedPageBreak/>
        <w:t>органом местного самоуправления порядке;</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4) самовольное переоборудование фасадов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5) загромождение балконов предметами домашнего обихода (мебелью, тарой и т.п.);</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6) установка на элементах зданий и сооружений, объектов, ставящих под угрозу обеспечение безопасности в случае их падения.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2.1.17.11.</w:t>
      </w:r>
      <w:r w:rsidRPr="003C123E">
        <w:rPr>
          <w:rFonts w:ascii="Times New Roman" w:eastAsia="Times New Roman" w:hAnsi="Times New Roman" w:cs="Times New Roman"/>
          <w:sz w:val="28"/>
          <w:szCs w:val="28"/>
          <w:lang w:eastAsia="ru-RU"/>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2.1.17.12.</w:t>
      </w:r>
      <w:r w:rsidRPr="003C123E">
        <w:rPr>
          <w:rFonts w:ascii="Times New Roman" w:eastAsia="Times New Roman" w:hAnsi="Times New Roman" w:cs="Times New Roman"/>
          <w:sz w:val="28"/>
          <w:szCs w:val="28"/>
          <w:lang w:eastAsia="ru-RU"/>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2.1.17.13.</w:t>
      </w:r>
      <w:r w:rsidRPr="003C123E">
        <w:rPr>
          <w:rFonts w:ascii="Times New Roman" w:eastAsia="Times New Roman" w:hAnsi="Times New Roman" w:cs="Times New Roman"/>
          <w:sz w:val="28"/>
          <w:szCs w:val="28"/>
          <w:lang w:eastAsia="ru-RU"/>
        </w:rPr>
        <w:t xml:space="preserve">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2.1.17.14.</w:t>
      </w:r>
      <w:r w:rsidRPr="003C123E">
        <w:rPr>
          <w:rFonts w:ascii="Times New Roman" w:eastAsia="Times New Roman" w:hAnsi="Times New Roman" w:cs="Times New Roman"/>
          <w:sz w:val="28"/>
          <w:szCs w:val="28"/>
          <w:lang w:eastAsia="ru-RU"/>
        </w:rPr>
        <w:t xml:space="preserve">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2.1.18. Организация площадок.</w:t>
      </w:r>
    </w:p>
    <w:p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2.1.18.1. На территории сельского поселения могут предусматриваться следующие виды площадок: для игр детей, отдыха взрослых, занятий </w:t>
      </w:r>
      <w:r w:rsidRPr="003C123E">
        <w:rPr>
          <w:rFonts w:ascii="Times New Roman" w:eastAsia="Times New Roman" w:hAnsi="Times New Roman" w:cs="Times New Roman"/>
          <w:sz w:val="28"/>
          <w:szCs w:val="28"/>
          <w:lang w:eastAsia="ru-RU"/>
        </w:rPr>
        <w:lastRenderedPageBreak/>
        <w:t>спортом, установки мусоросборников, выгула и дрессировки собак, стоянок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2.1.19. Организация детских площадок и спортивных площадок</w:t>
      </w:r>
    </w:p>
    <w:p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2.1.19.3. На общественных и дворовых территориях населенного пункта могут размещаться в том числе площадки следующих видов: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игровые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спортивные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спортивные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инклюзивные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инклюзивные спортивные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площадки для занятий активными видами спорта, в том числе </w:t>
      </w:r>
      <w:proofErr w:type="spellStart"/>
      <w:r w:rsidRPr="003C123E">
        <w:rPr>
          <w:rFonts w:ascii="Times New Roman" w:eastAsia="Times New Roman" w:hAnsi="Times New Roman" w:cs="Times New Roman"/>
          <w:sz w:val="28"/>
          <w:szCs w:val="28"/>
          <w:lang w:eastAsia="ru-RU"/>
        </w:rPr>
        <w:t>скейтплощадки</w:t>
      </w:r>
      <w:proofErr w:type="spellEnd"/>
      <w:r w:rsidRPr="003C123E">
        <w:rPr>
          <w:rFonts w:ascii="Times New Roman" w:eastAsia="Times New Roman" w:hAnsi="Times New Roman" w:cs="Times New Roman"/>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2.1.19.4. Для свободного посещения всеми категориями населения на каждой общественной и дворовой территории необходимо обеспечивать создание достаточного количества площадок различных видов.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2.1.19.5. При планировании размеров площадок (функциональных зон площадок) требуется учитывать:</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размеры территории, на которой будет располагаться площадка;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функциональное предназначение и состав оборудования;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требования документов по безопасности площадок (зоны безопасности оборудования);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наличие других элементов благоустройства (разделение различных функциональных зон);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расположение подходов к площадке;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пропускную способность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2.1.19.6. Планирование функционала и (или) функциональных зон площадок требуется осуществлять с учетом: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площади земельного участка, предназначенного для размещения площадки и (или) реконструкции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предпочтений (выбора) жителей;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в) развития видов спорта в муниципальном образовании </w:t>
      </w:r>
      <w:r w:rsidRPr="003C123E">
        <w:rPr>
          <w:rFonts w:ascii="Times New Roman" w:eastAsia="Times New Roman" w:hAnsi="Times New Roman" w:cs="Times New Roman"/>
          <w:sz w:val="28"/>
          <w:szCs w:val="28"/>
          <w:lang w:eastAsia="ru-RU"/>
        </w:rPr>
        <w:lastRenderedPageBreak/>
        <w:t>(популярность, возможность обеспечить методическую поддержку, организовать спортивные мероприятия);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экономических возможностей для реализации проектов по благоустройству;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природно-климатических условий;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половозрастных характеристик населения, проживающего на территории квартала, микрорайона;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фактического наличия площадок (обеспеченности площадками с учетом их функционала) на прилегающей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 создания условий доступности площадок для всех жителей муниципального образования, включая маломобильные группы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 структуры прилегающей жилой застройки.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2.1.19.7. Площадки требуется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2.1.19.9.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2.1.19.10. На каждой площадке устанавливаются информационные </w:t>
      </w:r>
      <w:r w:rsidRPr="003C123E">
        <w:rPr>
          <w:rFonts w:ascii="Times New Roman" w:eastAsia="Times New Roman" w:hAnsi="Times New Roman" w:cs="Times New Roman"/>
          <w:sz w:val="28"/>
          <w:szCs w:val="28"/>
          <w:lang w:eastAsia="ru-RU"/>
        </w:rPr>
        <w:lastRenderedPageBreak/>
        <w:t>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3C123E" w:rsidRPr="003C123E" w:rsidRDefault="003C123E" w:rsidP="005B1B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w:t>
      </w:r>
      <w:r w:rsidR="005B1B52">
        <w:rPr>
          <w:rFonts w:ascii="Times New Roman" w:eastAsia="Times New Roman" w:hAnsi="Times New Roman" w:cs="Times New Roman"/>
          <w:sz w:val="28"/>
          <w:szCs w:val="28"/>
          <w:lang w:eastAsia="ru-RU"/>
        </w:rPr>
        <w:t xml:space="preserve"> декабря 2019 г. N 897/1128/пр.</w:t>
      </w:r>
    </w:p>
    <w:p w:rsidR="003A6D46" w:rsidRDefault="003A6D46" w:rsidP="003A6D46">
      <w:pPr>
        <w:spacing w:after="0" w:line="240" w:lineRule="auto"/>
        <w:ind w:firstLine="709"/>
        <w:outlineLvl w:val="1"/>
        <w:rPr>
          <w:rFonts w:ascii="Times New Roman" w:eastAsia="Calibri" w:hAnsi="Times New Roman" w:cs="Times New Roman"/>
          <w:b/>
          <w:sz w:val="28"/>
          <w:szCs w:val="28"/>
        </w:rPr>
      </w:pPr>
    </w:p>
    <w:p w:rsidR="003C123E" w:rsidRPr="003A6D46" w:rsidRDefault="003C123E" w:rsidP="003A6D46">
      <w:pPr>
        <w:spacing w:after="0" w:line="240" w:lineRule="auto"/>
        <w:ind w:firstLine="709"/>
        <w:outlineLvl w:val="1"/>
        <w:rPr>
          <w:rFonts w:ascii="Times New Roman" w:eastAsia="MS Gothic" w:hAnsi="Times New Roman" w:cs="Times New Roman"/>
          <w:b/>
          <w:sz w:val="28"/>
          <w:szCs w:val="28"/>
        </w:rPr>
      </w:pPr>
      <w:r w:rsidRPr="003A6D46">
        <w:rPr>
          <w:rFonts w:ascii="Times New Roman" w:eastAsia="Calibri" w:hAnsi="Times New Roman" w:cs="Times New Roman"/>
          <w:b/>
          <w:sz w:val="28"/>
          <w:szCs w:val="28"/>
        </w:rPr>
        <w:t>2.1.20.</w:t>
      </w:r>
      <w:r w:rsidRPr="003A6D46">
        <w:rPr>
          <w:rFonts w:ascii="Times New Roman" w:eastAsia="MS Gothic" w:hAnsi="Times New Roman" w:cs="Times New Roman"/>
          <w:b/>
          <w:sz w:val="28"/>
          <w:szCs w:val="28"/>
        </w:rPr>
        <w:t xml:space="preserve"> Детские площадки</w:t>
      </w:r>
    </w:p>
    <w:p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3C123E">
        <w:rPr>
          <w:rFonts w:ascii="Times New Roman" w:eastAsia="MS Gothic" w:hAnsi="Times New Roman" w:cs="Times New Roman"/>
          <w:sz w:val="28"/>
          <w:szCs w:val="28"/>
        </w:rPr>
        <w:t>преддошкольного</w:t>
      </w:r>
      <w:proofErr w:type="spellEnd"/>
      <w:r w:rsidRPr="003C123E">
        <w:rPr>
          <w:rFonts w:ascii="Times New Roman" w:eastAsia="MS Gothic"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4 Детские площадки для </w:t>
      </w:r>
      <w:proofErr w:type="spellStart"/>
      <w:r w:rsidRPr="003C123E">
        <w:rPr>
          <w:rFonts w:ascii="Times New Roman" w:eastAsia="MS Gothic" w:hAnsi="Times New Roman" w:cs="Times New Roman"/>
          <w:sz w:val="28"/>
          <w:szCs w:val="28"/>
        </w:rPr>
        <w:t>преддошкольного</w:t>
      </w:r>
      <w:proofErr w:type="spellEnd"/>
      <w:r w:rsidRPr="003C123E">
        <w:rPr>
          <w:rFonts w:ascii="Times New Roman" w:eastAsia="MS Gothic"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5. Площадки для игр детей на территориях жилого назначения проектируются из </w:t>
      </w:r>
      <w:proofErr w:type="spellStart"/>
      <w:r w:rsidRPr="003C123E">
        <w:rPr>
          <w:rFonts w:ascii="Times New Roman" w:eastAsia="MS Gothic" w:hAnsi="Times New Roman" w:cs="Times New Roman"/>
          <w:sz w:val="28"/>
          <w:szCs w:val="28"/>
        </w:rPr>
        <w:t>расчета</w:t>
      </w:r>
      <w:proofErr w:type="spellEnd"/>
      <w:r w:rsidRPr="003C123E">
        <w:rPr>
          <w:rFonts w:ascii="Times New Roman" w:eastAsia="MS Gothic" w:hAnsi="Times New Roman" w:cs="Times New Roman"/>
          <w:sz w:val="28"/>
          <w:szCs w:val="28"/>
        </w:rPr>
        <w:t xml:space="preserve"> 0,5-0,7 </w:t>
      </w:r>
      <w:proofErr w:type="spellStart"/>
      <w:r w:rsidRPr="003C123E">
        <w:rPr>
          <w:rFonts w:ascii="Times New Roman" w:eastAsia="MS Gothic" w:hAnsi="Times New Roman" w:cs="Times New Roman"/>
          <w:sz w:val="28"/>
          <w:szCs w:val="28"/>
        </w:rPr>
        <w:t>кв.м</w:t>
      </w:r>
      <w:proofErr w:type="spellEnd"/>
      <w:r w:rsidRPr="003C123E">
        <w:rPr>
          <w:rFonts w:ascii="Times New Roman" w:eastAsia="MS Gothic" w:hAnsi="Times New Roman" w:cs="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6. Площадки детей </w:t>
      </w:r>
      <w:proofErr w:type="spellStart"/>
      <w:r w:rsidRPr="003C123E">
        <w:rPr>
          <w:rFonts w:ascii="Times New Roman" w:eastAsia="MS Gothic" w:hAnsi="Times New Roman" w:cs="Times New Roman"/>
          <w:sz w:val="28"/>
          <w:szCs w:val="28"/>
        </w:rPr>
        <w:t>преддошкольного</w:t>
      </w:r>
      <w:proofErr w:type="spellEnd"/>
      <w:r w:rsidRPr="003C123E">
        <w:rPr>
          <w:rFonts w:ascii="Times New Roman" w:eastAsia="MS Gothic" w:hAnsi="Times New Roman" w:cs="Times New Roman"/>
          <w:sz w:val="28"/>
          <w:szCs w:val="28"/>
        </w:rPr>
        <w:t xml:space="preserve"> возраста могут размещаться отдельно или совмещаться с площадками для тихого отдыха </w:t>
      </w:r>
      <w:r w:rsidRPr="003C123E">
        <w:rPr>
          <w:rFonts w:ascii="Times New Roman" w:eastAsia="MS Gothic" w:hAnsi="Times New Roman" w:cs="Times New Roman"/>
          <w:sz w:val="28"/>
          <w:szCs w:val="28"/>
        </w:rPr>
        <w:lastRenderedPageBreak/>
        <w:t>взрослых – в этом случае общая площадь площадки должна быть не менее 80 кв. м.</w:t>
      </w:r>
    </w:p>
    <w:p w:rsidR="003C123E" w:rsidRPr="003C123E" w:rsidRDefault="003C123E" w:rsidP="003C123E">
      <w:pPr>
        <w:spacing w:after="6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19.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20.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21.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15 сантиметров.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23.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24.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3C123E">
        <w:rPr>
          <w:rFonts w:ascii="Times New Roman" w:eastAsia="MS Gothic" w:hAnsi="Times New Roman" w:cs="Times New Roman"/>
          <w:sz w:val="28"/>
          <w:szCs w:val="28"/>
        </w:rPr>
        <w:t>травмирование</w:t>
      </w:r>
      <w:proofErr w:type="spellEnd"/>
      <w:r w:rsidRPr="003C123E">
        <w:rPr>
          <w:rFonts w:ascii="Times New Roman" w:eastAsia="MS Gothic" w:hAnsi="Times New Roman" w:cs="Times New Roman"/>
          <w:sz w:val="28"/>
          <w:szCs w:val="28"/>
        </w:rPr>
        <w:t>. Сварные швы должны быть гладкими.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27. Элементы оборудования из древесины не должны иметь на поверхности дефектов обработки (заусенцев, </w:t>
      </w:r>
      <w:proofErr w:type="spellStart"/>
      <w:r w:rsidRPr="003C123E">
        <w:rPr>
          <w:rFonts w:ascii="Times New Roman" w:eastAsia="MS Gothic" w:hAnsi="Times New Roman" w:cs="Times New Roman"/>
          <w:sz w:val="28"/>
          <w:szCs w:val="28"/>
        </w:rPr>
        <w:t>отщепов</w:t>
      </w:r>
      <w:proofErr w:type="spellEnd"/>
      <w:r w:rsidRPr="003C123E">
        <w:rPr>
          <w:rFonts w:ascii="Times New Roman" w:eastAsia="MS Gothic" w:hAnsi="Times New Roman" w:cs="Times New Roman"/>
          <w:sz w:val="28"/>
          <w:szCs w:val="28"/>
        </w:rPr>
        <w:t>, сколов и т.п.). Не допускается наличие гниения основания деревянных опор и стоек.</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28.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29. Крепление элементов оборудования должно исключать возможность их демонтажа без применения инструментов.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30.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31.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острые кромки фундамента должны быть закруглены. Радиус закругления – не менее 20 мм;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32.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При чрезвычайной ситуации доступы должны обеспечить возможность детям покинуть оборудование.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33.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34.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3C123E">
        <w:rPr>
          <w:rFonts w:ascii="Times New Roman" w:eastAsia="MS Gothic" w:hAnsi="Times New Roman" w:cs="Times New Roman"/>
          <w:sz w:val="28"/>
          <w:szCs w:val="28"/>
        </w:rPr>
        <w:t>застревания</w:t>
      </w:r>
      <w:proofErr w:type="spellEnd"/>
      <w:r w:rsidRPr="003C123E">
        <w:rPr>
          <w:rFonts w:ascii="Times New Roman" w:eastAsia="MS Gothic" w:hAnsi="Times New Roman" w:cs="Times New Roman"/>
          <w:sz w:val="28"/>
          <w:szCs w:val="28"/>
        </w:rPr>
        <w:t xml:space="preserve"> тела, частей тела или одежды ребенка.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35. Для предупреждения травм при падении детей с оборудования площадки устанавливаются </w:t>
      </w:r>
      <w:proofErr w:type="spellStart"/>
      <w:r w:rsidRPr="003C123E">
        <w:rPr>
          <w:rFonts w:ascii="Times New Roman" w:eastAsia="MS Gothic" w:hAnsi="Times New Roman" w:cs="Times New Roman"/>
          <w:sz w:val="28"/>
          <w:szCs w:val="28"/>
        </w:rPr>
        <w:t>ударопоглощающие</w:t>
      </w:r>
      <w:proofErr w:type="spellEnd"/>
      <w:r w:rsidRPr="003C123E">
        <w:rPr>
          <w:rFonts w:ascii="Times New Roman" w:eastAsia="MS Gothic"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36. Песок в песочнице не должен содержать посторонних предметов, мусора, экскрементов животных, большого количества насекомых.</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p>
    <w:p w:rsidR="003C123E" w:rsidRPr="003A6D46" w:rsidRDefault="003C123E" w:rsidP="003C123E">
      <w:pPr>
        <w:spacing w:after="0" w:line="240" w:lineRule="auto"/>
        <w:ind w:firstLine="709"/>
        <w:jc w:val="both"/>
        <w:outlineLvl w:val="1"/>
        <w:rPr>
          <w:rFonts w:ascii="Times New Roman" w:eastAsia="MS Gothic" w:hAnsi="Times New Roman" w:cs="Times New Roman"/>
          <w:b/>
          <w:sz w:val="28"/>
          <w:szCs w:val="28"/>
        </w:rPr>
      </w:pPr>
      <w:bookmarkStart w:id="4" w:name="_Toc402276777"/>
      <w:r w:rsidRPr="003A6D46">
        <w:rPr>
          <w:rFonts w:ascii="Times New Roman" w:eastAsia="Calibri" w:hAnsi="Times New Roman" w:cs="Times New Roman"/>
          <w:b/>
          <w:sz w:val="28"/>
          <w:szCs w:val="28"/>
        </w:rPr>
        <w:t>2.1.21</w:t>
      </w:r>
      <w:r w:rsidRPr="003A6D46">
        <w:rPr>
          <w:rFonts w:ascii="Times New Roman" w:eastAsia="MS Gothic" w:hAnsi="Times New Roman" w:cs="Times New Roman"/>
          <w:b/>
          <w:sz w:val="28"/>
          <w:szCs w:val="28"/>
        </w:rPr>
        <w:t>. Спортивные площадки</w:t>
      </w:r>
      <w:bookmarkEnd w:id="4"/>
    </w:p>
    <w:p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2.1.21.</w:t>
      </w:r>
      <w:r w:rsidRPr="003C123E">
        <w:rPr>
          <w:rFonts w:ascii="Times New Roman" w:eastAsia="MS Gothic"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2.1.22. Ввод в эксплуатацию детских, игровых, спортивных (физкультурно-оздоровительных) площадок и их содержание.</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2.1.22.1.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2.1.22.2. Лицо, ответственное за эксплуатацию оборудования, размещенного на площадке (при его отсутствии - собственник объекта, правообладатель оборудования), осуществляет контроль за ходом производства работ по установке (монтажу) оборудования.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2.1.22.3.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2.1.22.4. Лицо, ответственное за эксплуатацию площадки, несет ответственность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2.1.23. Организация площадок для отдыха и досуга</w:t>
      </w:r>
    </w:p>
    <w:p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C123E">
        <w:rPr>
          <w:rFonts w:ascii="Times New Roman" w:eastAsia="MS Gothic" w:hAnsi="Times New Roman" w:cs="Times New Roman"/>
          <w:sz w:val="28"/>
          <w:szCs w:val="28"/>
        </w:rPr>
        <w:t>отстойно</w:t>
      </w:r>
      <w:proofErr w:type="spellEnd"/>
      <w:r w:rsidRPr="003C123E">
        <w:rPr>
          <w:rFonts w:ascii="Times New Roman" w:eastAsia="MS Gothic" w:hAnsi="Times New Roman" w:cs="Times New Roman"/>
          <w:sz w:val="28"/>
          <w:szCs w:val="28"/>
        </w:rPr>
        <w:t xml:space="preserve">-разворотных площадок на конечных остановках маршрутов пассажирского транспорта предусматривается не менее 50 м. Расстояние от </w:t>
      </w:r>
      <w:r w:rsidRPr="003C123E">
        <w:rPr>
          <w:rFonts w:ascii="Times New Roman" w:eastAsia="MS Gothic" w:hAnsi="Times New Roman" w:cs="Times New Roman"/>
          <w:sz w:val="28"/>
          <w:szCs w:val="28"/>
        </w:rPr>
        <w:lastRenderedPageBreak/>
        <w:t>окон жилых домов до границ площадок тихого отдыха предусматривается не менее 10 м, площадок шумных настольных игр – не менее 25 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2.1.23.3.</w:t>
      </w:r>
      <w:r w:rsidRPr="003C123E">
        <w:rPr>
          <w:rFonts w:ascii="Times New Roman" w:eastAsia="MS Gothic" w:hAnsi="Times New Roman" w:cs="Times New Roman"/>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 xml:space="preserve">4. Рекомендуется применять </w:t>
      </w:r>
      <w:proofErr w:type="spellStart"/>
      <w:r w:rsidRPr="003C123E">
        <w:rPr>
          <w:rFonts w:ascii="Times New Roman" w:eastAsia="MS Gothic" w:hAnsi="Times New Roman" w:cs="Times New Roman"/>
          <w:sz w:val="28"/>
          <w:szCs w:val="28"/>
        </w:rPr>
        <w:t>периметральное</w:t>
      </w:r>
      <w:proofErr w:type="spellEnd"/>
      <w:r w:rsidRPr="003C123E">
        <w:rPr>
          <w:rFonts w:ascii="Times New Roman" w:eastAsia="MS Gothic"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C123E">
        <w:rPr>
          <w:rFonts w:ascii="Times New Roman" w:eastAsia="MS Gothic" w:hAnsi="Times New Roman" w:cs="Times New Roman"/>
          <w:sz w:val="28"/>
          <w:szCs w:val="28"/>
        </w:rPr>
        <w:t>вытаптыванию</w:t>
      </w:r>
      <w:proofErr w:type="spellEnd"/>
      <w:r w:rsidRPr="003C123E">
        <w:rPr>
          <w:rFonts w:ascii="Times New Roman" w:eastAsia="MS Gothic" w:hAnsi="Times New Roman" w:cs="Times New Roman"/>
          <w:sz w:val="28"/>
          <w:szCs w:val="28"/>
        </w:rPr>
        <w:t xml:space="preserve"> видов трав. Не допускается применение растений с ядовитыми плодами.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3C123E" w:rsidRPr="003C123E" w:rsidRDefault="003C123E" w:rsidP="003C123E">
      <w:pPr>
        <w:widowControl w:val="0"/>
        <w:autoSpaceDE w:val="0"/>
        <w:autoSpaceDN w:val="0"/>
        <w:spacing w:after="0" w:line="240" w:lineRule="auto"/>
        <w:ind w:firstLine="709"/>
        <w:jc w:val="both"/>
        <w:rPr>
          <w:rFonts w:ascii="Times New Roman" w:eastAsia="MS Gothic" w:hAnsi="Times New Roman" w:cs="Times New Roman"/>
          <w:sz w:val="28"/>
          <w:szCs w:val="28"/>
          <w:lang w:eastAsia="ru-RU"/>
        </w:rPr>
      </w:pPr>
      <w:r w:rsidRPr="003C123E">
        <w:rPr>
          <w:rFonts w:ascii="Times New Roman" w:eastAsia="Times New Roman" w:hAnsi="Times New Roman" w:cs="Times New Roman"/>
          <w:sz w:val="28"/>
          <w:szCs w:val="28"/>
          <w:lang w:eastAsia="ru-RU"/>
        </w:rPr>
        <w:t>2.1.23.</w:t>
      </w:r>
      <w:r w:rsidRPr="003C123E">
        <w:rPr>
          <w:rFonts w:ascii="Times New Roman" w:eastAsia="MS Gothic" w:hAnsi="Times New Roman" w:cs="Times New Roman"/>
          <w:sz w:val="28"/>
          <w:szCs w:val="28"/>
          <w:lang w:eastAsia="ru-RU"/>
        </w:rPr>
        <w:t>6. Минимальный размер площадки с установкой одного стола со скамьями для настольных игр устанавливается в пределах 12-15 кв.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2.1.24. Площадки для установки контейнеров для накопления</w:t>
      </w:r>
      <w:r w:rsidR="00052BFB">
        <w:rPr>
          <w:rFonts w:ascii="Times New Roman" w:eastAsia="Times New Roman" w:hAnsi="Times New Roman" w:cs="Times New Roman"/>
          <w:b/>
          <w:sz w:val="28"/>
          <w:szCs w:val="28"/>
          <w:lang w:eastAsia="ru-RU"/>
        </w:rPr>
        <w:t xml:space="preserve"> твердых коммунальных отходов (далее-</w:t>
      </w:r>
      <w:r w:rsidRPr="003C123E">
        <w:rPr>
          <w:rFonts w:ascii="Times New Roman" w:eastAsia="Times New Roman" w:hAnsi="Times New Roman" w:cs="Times New Roman"/>
          <w:b/>
          <w:sz w:val="28"/>
          <w:szCs w:val="28"/>
          <w:lang w:eastAsia="ru-RU"/>
        </w:rPr>
        <w:t xml:space="preserve"> ТКО</w:t>
      </w:r>
      <w:r w:rsidR="00052BFB">
        <w:rPr>
          <w:rFonts w:ascii="Times New Roman" w:eastAsia="Times New Roman" w:hAnsi="Times New Roman" w:cs="Times New Roman"/>
          <w:b/>
          <w:sz w:val="28"/>
          <w:szCs w:val="28"/>
          <w:lang w:eastAsia="ru-RU"/>
        </w:rPr>
        <w:t>)</w:t>
      </w:r>
      <w:r w:rsidRPr="003C123E">
        <w:rPr>
          <w:rFonts w:ascii="Times New Roman" w:eastAsia="Times New Roman" w:hAnsi="Times New Roman" w:cs="Times New Roman"/>
          <w:b/>
          <w:sz w:val="28"/>
          <w:szCs w:val="28"/>
          <w:lang w:eastAsia="ru-RU"/>
        </w:rPr>
        <w:t>.</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2.1.24.1. Для накопления ТКО на территории сельского поселения в соответствии с территориальной схемой обращения с отходами должны быть обустроены контейнерные площадки и (или) специальные площадки для накопления крупногабаритных отходов.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Контейнерные площадки, организуемые в соответствии с законодательством Российской Федерации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Специальные площадки для накопления крупногабаритных отходов должны иметь подъездной путь, твердое (асфальтовое, бетонное) покрытие с </w:t>
      </w:r>
      <w:r w:rsidRPr="003C123E">
        <w:rPr>
          <w:rFonts w:ascii="Times New Roman" w:eastAsia="Times New Roman" w:hAnsi="Times New Roman" w:cs="Times New Roman"/>
          <w:sz w:val="28"/>
          <w:szCs w:val="28"/>
          <w:lang w:eastAsia="ru-RU"/>
        </w:rPr>
        <w:lastRenderedPageBreak/>
        <w:t>уклоном для отведения талых и дождевых сточных вод, а также ограждение с трех сторон высотой не менее 1 метра.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2.1.24.2. Размещение контейнерной площадки, специальной площадки для складирования крупногабаритных отходов допускается при наличии у собственника ТКО правоустанавливающих документов на земельный участок.</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2.1.24.3.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о собственнике площадок,</w:t>
      </w:r>
      <w:r w:rsidRPr="003C123E">
        <w:rPr>
          <w:rFonts w:ascii="Times New Roman" w:eastAsia="Times New Roman" w:hAnsi="Times New Roman" w:cs="Times New Roman"/>
          <w:sz w:val="28"/>
          <w:szCs w:val="28"/>
          <w:lang w:eastAsia="ru-RU"/>
        </w:rPr>
        <w:t xml:space="preserve"> также размещен график вывоза твердых коммунальных отходов с указанием наименования и контактных телефонов организации, осуществляющей вывоз.</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2.1.25. Организация площадки для выгула домашних животных.</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2.1.25.1. Площадки для выгула домашних животных должны размещаться на территориях за пределами санитарной зоны источников водоснабжения первого и второго поясов в парках, лесопарках, иных территориях общего пользования.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2.1.25.2. Перечень элементов благоустройства на территории площадки для выгула домашних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2.1.25.4. На территории площадки размещается информационный стенд с правилами пользования площадкой.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2.1.25.5. Озеленение проектируется из </w:t>
      </w:r>
      <w:proofErr w:type="spellStart"/>
      <w:r w:rsidRPr="003C123E">
        <w:rPr>
          <w:rFonts w:ascii="Times New Roman" w:eastAsia="Times New Roman" w:hAnsi="Times New Roman" w:cs="Times New Roman"/>
          <w:sz w:val="28"/>
          <w:szCs w:val="28"/>
          <w:lang w:eastAsia="ru-RU"/>
        </w:rPr>
        <w:t>периметральных</w:t>
      </w:r>
      <w:proofErr w:type="spellEnd"/>
      <w:r w:rsidRPr="003C123E">
        <w:rPr>
          <w:rFonts w:ascii="Times New Roman" w:eastAsia="Times New Roman" w:hAnsi="Times New Roman" w:cs="Times New Roman"/>
          <w:sz w:val="28"/>
          <w:szCs w:val="28"/>
          <w:lang w:eastAsia="ru-RU"/>
        </w:rPr>
        <w:t xml:space="preserve"> плотных посадок высокого кустарника в виде живой изгороди или вертикального озеленения.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2.1.25.6. Информация о местах размещения площадок для выгула домашних животных размещается на официальном сайте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2.1.25.7. </w:t>
      </w:r>
      <w:r w:rsidRPr="003C123E">
        <w:rPr>
          <w:rFonts w:ascii="Times New Roman" w:eastAsia="Times New Roman" w:hAnsi="Times New Roman" w:cs="Times New Roman"/>
          <w:sz w:val="28"/>
          <w:szCs w:val="28"/>
          <w:lang w:eastAsia="ru-RU"/>
        </w:rPr>
        <w:t xml:space="preserve">В перечень видов работ по содержанию площадок для выгула </w:t>
      </w:r>
      <w:r w:rsidRPr="003C123E">
        <w:rPr>
          <w:rFonts w:ascii="Times New Roman" w:eastAsia="Times New Roman" w:hAnsi="Times New Roman" w:cs="Times New Roman"/>
          <w:sz w:val="28"/>
          <w:szCs w:val="28"/>
          <w:lang w:eastAsia="ru-RU"/>
        </w:rPr>
        <w:lastRenderedPageBreak/>
        <w:t>домашних животных: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в летний и зимний периоды,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территории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мойку территории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посыпку и обработку территории площадки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средствами, безопасными для животных (например, песок и мелкая гравийная крошка);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элементов благоустройства площадки для выгула домашних животных,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наполнение ящика для одноразовых пакетов;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урн;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2.1.26. Организация площадки для дрессировки собак.</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2.1.26.1.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2.1.26.3. На территории площадки размещается информационный стенд с правилами пользования площадкой.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2.1.26.4. </w:t>
      </w:r>
      <w:r w:rsidRPr="003C123E">
        <w:rPr>
          <w:rFonts w:ascii="Times New Roman" w:eastAsia="Times New Roman" w:hAnsi="Times New Roman" w:cs="Times New Roman"/>
          <w:sz w:val="28"/>
          <w:szCs w:val="28"/>
          <w:lang w:eastAsia="ru-RU"/>
        </w:rPr>
        <w:t>В перечень видов работ по содержанию площадок для дрессировки животных: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в летний и зимний периоды,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территории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мойку территории площадки;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посыпку и обработку территории площадки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средствами, безопасными для животных (например, песок и мелкая гравийная крошка);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элементов благоустройства площадки для дрессировки животных,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наполнение ящика для одноразовых пакетов;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урн;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2.1.27. Организация площадки парковок (парковочных мест)</w:t>
      </w:r>
    </w:p>
    <w:p w:rsidR="003A6D46" w:rsidRDefault="003A6D46"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2.1.27.1. Перечень элементов благоустройства территории на площадках парковок (парковочных мест). включает: покрытие дорожное асфальтобетонное,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 xml:space="preserve">.2. </w:t>
      </w:r>
      <w:r w:rsidRPr="003C123E">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3C123E">
        <w:rPr>
          <w:rFonts w:ascii="Times New Roman" w:eastAsia="Times New Roman" w:hAnsi="Times New Roman" w:cs="Times New Roman"/>
          <w:sz w:val="28"/>
          <w:szCs w:val="28"/>
          <w:lang w:eastAsia="ru-RU"/>
        </w:rPr>
        <w:t>приобъектные</w:t>
      </w:r>
      <w:proofErr w:type="spellEnd"/>
      <w:r w:rsidRPr="003C123E">
        <w:rPr>
          <w:rFonts w:ascii="Times New Roman" w:eastAsia="Times New Roman" w:hAnsi="Times New Roman" w:cs="Times New Roman"/>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3C123E">
        <w:rPr>
          <w:rFonts w:ascii="Times New Roman" w:eastAsia="Times New Roman" w:hAnsi="Times New Roman" w:cs="Times New Roman"/>
          <w:sz w:val="28"/>
          <w:szCs w:val="28"/>
          <w:lang w:eastAsia="ru-RU"/>
        </w:rPr>
        <w:t>подэстакадных</w:t>
      </w:r>
      <w:proofErr w:type="spellEnd"/>
      <w:r w:rsidRPr="003C123E">
        <w:rPr>
          <w:rFonts w:ascii="Times New Roman" w:eastAsia="Times New Roman" w:hAnsi="Times New Roman" w:cs="Times New Roman"/>
          <w:sz w:val="28"/>
          <w:szCs w:val="28"/>
          <w:lang w:eastAsia="ru-RU"/>
        </w:rPr>
        <w:t xml:space="preserve"> или </w:t>
      </w:r>
      <w:proofErr w:type="spellStart"/>
      <w:r w:rsidRPr="003C123E">
        <w:rPr>
          <w:rFonts w:ascii="Times New Roman" w:eastAsia="Times New Roman" w:hAnsi="Times New Roman" w:cs="Times New Roman"/>
          <w:sz w:val="28"/>
          <w:szCs w:val="28"/>
          <w:lang w:eastAsia="ru-RU"/>
        </w:rPr>
        <w:t>подмостовых</w:t>
      </w:r>
      <w:proofErr w:type="spellEnd"/>
      <w:r w:rsidRPr="003C123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4.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5. При планировке общественных и дворовых территорий требуется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6. Организацию заездов на площадки автостоянок требуется предусматривать на расстоянии не менее 15 м от конца или начала посадочных площадок остановок общественного пассажирского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lastRenderedPageBreak/>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7. Размещение и хранение личного легкового автотранспорта на дворовых и внутриквартальных территориях жилой застройки населенных пунктов осуществляется в один ряд в отведенных для этой цели местах, с обеспечением беспрепятственного продвижения уборочной и специальной техники.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w:t>
      </w: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2.1.28.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 При создании и благоустройстве пешеходных коммуникаций на территории сельского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учесть интенсивность пешеходных потоков в различное время суток.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3C123E">
        <w:rPr>
          <w:rFonts w:ascii="Times New Roman" w:eastAsia="Times New Roman" w:hAnsi="Times New Roman" w:cs="Times New Roman"/>
          <w:sz w:val="28"/>
          <w:szCs w:val="28"/>
          <w:lang w:eastAsia="ru-RU"/>
        </w:rPr>
        <w:t>т.ч</w:t>
      </w:r>
      <w:proofErr w:type="spellEnd"/>
      <w:r w:rsidRPr="003C123E">
        <w:rPr>
          <w:rFonts w:ascii="Times New Roman" w:eastAsia="Times New Roman" w:hAnsi="Times New Roman" w:cs="Times New Roman"/>
          <w:sz w:val="28"/>
          <w:szCs w:val="28"/>
          <w:lang w:eastAsia="ru-RU"/>
        </w:rPr>
        <w:t>. старые деревья, куски арматуры, лестницы, заброшенные МАФ. При необходимости организовывается общественное обсуждение.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 Свод правил. Доступность зданий и сооружений для маломобильных групп населения. СНиП 35-01-2001".</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2.1.28.4. С учетом общественного мнения, на сложившихся пешеходных маршрутах необходимо создать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w:t>
      </w:r>
      <w:r w:rsidRPr="003C123E">
        <w:rPr>
          <w:rFonts w:ascii="Times New Roman" w:eastAsia="Times New Roman" w:hAnsi="Times New Roman" w:cs="Times New Roman"/>
          <w:sz w:val="28"/>
          <w:szCs w:val="28"/>
          <w:lang w:eastAsia="ru-RU"/>
        </w:rPr>
        <w:lastRenderedPageBreak/>
        <w:t>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2.1.28.5. Исходя из схемы движения пешеходных потоков по маршрутам выделяются участки по следующим типам: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образованные при проектировании микрорайона и созданные в том числе застройщиком;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 используемые в настоящее время.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2.1.28.6.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2.1.28.7.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2.1.28.8.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2.1.28.9. В случае выявления потребности в более высоком уровне безопасности и комфорта для пешеходов на уже сложившихся пешеходных маршрутах перенос пешеходных переходов организуется с учетом требований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58350-2019. Национальный стандарт Российской Федерации.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 "ГОСТ 32964-2014. Межгосударственный стандарт. Дороги автомобильные общего пользования. Искусственные неровности сборные. Технические требования. Методы контроля".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2.1.28.10. При создании пешеходных тротуаров учитывается следующее: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w:t>
      </w:r>
      <w:r w:rsidRPr="003C123E">
        <w:rPr>
          <w:rFonts w:ascii="Times New Roman" w:eastAsia="Times New Roman" w:hAnsi="Times New Roman" w:cs="Times New Roman"/>
          <w:sz w:val="28"/>
          <w:szCs w:val="28"/>
          <w:lang w:eastAsia="ru-RU"/>
        </w:rPr>
        <w:lastRenderedPageBreak/>
        <w:t>пешеходных потоков.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2.1.28.11. Покрытие пешеходных дорожек предусматривается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Покрытие пешеходных дорожек должно быть удобным при ходьбе и устойчивым к износу.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2.1.28.12.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2.1.28.13. Пешеходные маршруты обеспечиваются освещением.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2.1.28.14. При планировании пешеходных маршрутов создаются места для кратковременного отдыха (скамейки и пр.) для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2.1.28.15. Количество элементов благоустройства пешеходных маршрутов (скамейки, урны, МАФ) определяется с учетом интенсивности пешеходного движения.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2.1.28.16. Пешеходные маршруты должны быть озелененными.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2.1.28.18. Трассировка основных пешеходных коммуникаций может осуществляться вдоль улиц и дорог (тротуары) или независимо от них.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2.1.28.19.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2.1.28.22. Перечень элементов благоустройства на территории второстепенных пешеходных коммуникаций включает различные виды покрытия.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2.1.28.23. На дорожках скверов, бульваров, садов сельского поселения </w:t>
      </w:r>
      <w:r w:rsidRPr="003C123E">
        <w:rPr>
          <w:rFonts w:ascii="Times New Roman" w:eastAsia="Times New Roman" w:hAnsi="Times New Roman" w:cs="Times New Roman"/>
          <w:sz w:val="28"/>
          <w:szCs w:val="28"/>
          <w:lang w:eastAsia="ru-RU"/>
        </w:rPr>
        <w:lastRenderedPageBreak/>
        <w:t>должны предусматриваться твердые виды покрытия с элементами сопряжения.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2.1.28.24. На дорожках крупных рекреационных объектов (парков) предусматриваются различные виды мягких или комбинированных покрытий, пешеходные тропы с естественным грунтовым покрытием.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2.1.28.25.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2.1.28.26.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2.1.29. Организация транзитных зон.</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2.1.29.1. На тротуарах с активным потоком пешеходов городская мебель должна располагаться в порядке, способствующем свободному движению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2.1.30. Организация пешеходных зон.</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должны включаться лица из числа проживающих и (или) работающих в данном микрорайоне. Состав лиц может быть различным,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2.1.30.4. При создании велосипедных путей связываются все части сельского поселения, обеспечивая условия для беспрепятственного передвижения на велосипеде.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2.1.30.5.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sidRPr="003C123E">
        <w:rPr>
          <w:rFonts w:ascii="Times New Roman" w:eastAsia="Times New Roman" w:hAnsi="Times New Roman" w:cs="Times New Roman"/>
          <w:sz w:val="28"/>
          <w:szCs w:val="28"/>
          <w:lang w:eastAsia="ru-RU"/>
        </w:rPr>
        <w:t>велодвижение</w:t>
      </w:r>
      <w:proofErr w:type="spellEnd"/>
      <w:r w:rsidRPr="003C123E">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3C123E">
        <w:rPr>
          <w:rFonts w:ascii="Times New Roman" w:eastAsia="Times New Roman" w:hAnsi="Times New Roman" w:cs="Times New Roman"/>
          <w:sz w:val="28"/>
          <w:szCs w:val="28"/>
          <w:lang w:eastAsia="ru-RU"/>
        </w:rPr>
        <w:t>велополос</w:t>
      </w:r>
      <w:proofErr w:type="spellEnd"/>
      <w:r w:rsidRPr="003C123E">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2.1.30.6.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2.1.30.8. На велодорожках, размещаемых вдоль улиц и дорог, предусматривается освещение, на рекреационных территориях - озеленение вдоль велодорожек.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2.1.30.9. Для эффективного использования велосипедного передвижения применяются следующие меры: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маршруты велодорожек, интегрированные в единую замкнутую систему. Информация о маршрутах велодорожек размещается администрацией сельского поселения на официальном сайте администрации сельского поселения в информационно-телекоммуникационной сети Интернет;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3C123E">
        <w:rPr>
          <w:rFonts w:ascii="Times New Roman" w:eastAsia="Times New Roman" w:hAnsi="Times New Roman" w:cs="Times New Roman"/>
          <w:sz w:val="28"/>
          <w:szCs w:val="28"/>
          <w:lang w:eastAsia="ru-RU"/>
        </w:rPr>
        <w:t>веломаршрутов</w:t>
      </w:r>
      <w:proofErr w:type="spellEnd"/>
      <w:r w:rsidRPr="003C123E">
        <w:rPr>
          <w:rFonts w:ascii="Times New Roman" w:eastAsia="Times New Roman" w:hAnsi="Times New Roman" w:cs="Times New Roman"/>
          <w:sz w:val="28"/>
          <w:szCs w:val="28"/>
          <w:lang w:eastAsia="ru-RU"/>
        </w:rPr>
        <w:t xml:space="preserve"> на </w:t>
      </w:r>
      <w:proofErr w:type="spellStart"/>
      <w:r w:rsidRPr="003C123E">
        <w:rPr>
          <w:rFonts w:ascii="Times New Roman" w:eastAsia="Times New Roman" w:hAnsi="Times New Roman" w:cs="Times New Roman"/>
          <w:sz w:val="28"/>
          <w:szCs w:val="28"/>
          <w:lang w:eastAsia="ru-RU"/>
        </w:rPr>
        <w:t>перекрестках</w:t>
      </w:r>
      <w:proofErr w:type="spellEnd"/>
      <w:r w:rsidRPr="003C123E">
        <w:rPr>
          <w:rFonts w:ascii="Times New Roman" w:eastAsia="Times New Roman" w:hAnsi="Times New Roman" w:cs="Times New Roman"/>
          <w:sz w:val="28"/>
          <w:szCs w:val="28"/>
          <w:lang w:eastAsia="ru-RU"/>
        </w:rPr>
        <w:t xml:space="preserve"> пешеходного и автомобильного движения;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организация </w:t>
      </w:r>
      <w:proofErr w:type="spellStart"/>
      <w:r w:rsidRPr="003C123E">
        <w:rPr>
          <w:rFonts w:ascii="Times New Roman" w:eastAsia="Times New Roman" w:hAnsi="Times New Roman" w:cs="Times New Roman"/>
          <w:sz w:val="28"/>
          <w:szCs w:val="28"/>
          <w:lang w:eastAsia="ru-RU"/>
        </w:rPr>
        <w:t>безбарьерной</w:t>
      </w:r>
      <w:proofErr w:type="spellEnd"/>
      <w:r w:rsidRPr="003C123E">
        <w:rPr>
          <w:rFonts w:ascii="Times New Roman" w:eastAsia="Times New Roman" w:hAnsi="Times New Roman" w:cs="Times New Roman"/>
          <w:sz w:val="28"/>
          <w:szCs w:val="28"/>
          <w:lang w:eastAsia="ru-RU"/>
        </w:rPr>
        <w:t xml:space="preserve"> среды в зонах перепада высот на маршруте;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безопасные </w:t>
      </w:r>
      <w:proofErr w:type="spellStart"/>
      <w:r w:rsidRPr="003C123E">
        <w:rPr>
          <w:rFonts w:ascii="Times New Roman" w:eastAsia="Times New Roman" w:hAnsi="Times New Roman" w:cs="Times New Roman"/>
          <w:sz w:val="28"/>
          <w:szCs w:val="28"/>
          <w:lang w:eastAsia="ru-RU"/>
        </w:rPr>
        <w:t>велопарковки</w:t>
      </w:r>
      <w:proofErr w:type="spellEnd"/>
      <w:r w:rsidRPr="003C123E">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2.2. Благоустройство общественных территорий</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2.2.1. К объектам благоустройства общественных территорий сельского поселения относятся все разновидности общественных территорий сельского поселения и территории, просматриваемые с них, в том числе озелененные территории, центры притяжения, </w:t>
      </w:r>
      <w:proofErr w:type="spellStart"/>
      <w:r w:rsidRPr="003C123E">
        <w:rPr>
          <w:rFonts w:ascii="Times New Roman" w:eastAsia="Times New Roman" w:hAnsi="Times New Roman" w:cs="Times New Roman"/>
          <w:sz w:val="28"/>
          <w:szCs w:val="28"/>
          <w:lang w:eastAsia="ru-RU"/>
        </w:rPr>
        <w:t>примагистральные</w:t>
      </w:r>
      <w:proofErr w:type="spellEnd"/>
      <w:r w:rsidRPr="003C123E">
        <w:rPr>
          <w:rFonts w:ascii="Times New Roman" w:eastAsia="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2.2.2. На общественной территории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xml:space="preserve">2.2.3. Проекты комплексного благоустройства общественных территорий разрабатываются на основании предварительных </w:t>
      </w:r>
      <w:proofErr w:type="spellStart"/>
      <w:r w:rsidRPr="003C123E">
        <w:rPr>
          <w:rFonts w:ascii="Times New Roman" w:eastAsia="Times New Roman" w:hAnsi="Times New Roman" w:cs="Times New Roman"/>
          <w:sz w:val="28"/>
          <w:szCs w:val="28"/>
          <w:lang w:eastAsia="ru-RU"/>
        </w:rPr>
        <w:t>предпроектных</w:t>
      </w:r>
      <w:proofErr w:type="spellEnd"/>
      <w:r w:rsidRPr="003C123E">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 обеспечивают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При разработке проекта необходимо учитывать </w:t>
      </w:r>
      <w:proofErr w:type="spellStart"/>
      <w:r w:rsidRPr="003C123E">
        <w:rPr>
          <w:rFonts w:ascii="Times New Roman" w:eastAsia="Times New Roman" w:hAnsi="Times New Roman" w:cs="Times New Roman"/>
          <w:sz w:val="28"/>
          <w:szCs w:val="28"/>
          <w:lang w:eastAsia="ru-RU"/>
        </w:rPr>
        <w:t>экологичность</w:t>
      </w:r>
      <w:proofErr w:type="spellEnd"/>
      <w:r w:rsidRPr="003C123E">
        <w:rPr>
          <w:rFonts w:ascii="Times New Roman" w:eastAsia="Times New Roman" w:hAnsi="Times New Roman" w:cs="Times New Roman"/>
          <w:sz w:val="28"/>
          <w:szCs w:val="28"/>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2.2.4. При разработке архитектурно-планировочной концепции благоустройства общественных территорий требуется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2.2.5. Проекты благоустройства общественных территорий разрабатываются на основании материалов изысканий и </w:t>
      </w:r>
      <w:proofErr w:type="spellStart"/>
      <w:r w:rsidRPr="003C123E">
        <w:rPr>
          <w:rFonts w:ascii="Times New Roman" w:eastAsia="Times New Roman" w:hAnsi="Times New Roman" w:cs="Times New Roman"/>
          <w:sz w:val="28"/>
          <w:szCs w:val="28"/>
          <w:lang w:eastAsia="ru-RU"/>
        </w:rPr>
        <w:t>предпроектных</w:t>
      </w:r>
      <w:proofErr w:type="spellEnd"/>
      <w:r w:rsidRPr="003C123E">
        <w:rPr>
          <w:rFonts w:ascii="Times New Roman" w:eastAsia="Times New Roman" w:hAnsi="Times New Roman" w:cs="Times New Roman"/>
          <w:sz w:val="28"/>
          <w:szCs w:val="28"/>
          <w:lang w:eastAsia="ru-RU"/>
        </w:rPr>
        <w:t xml:space="preserve"> исследований, определяющих потребности жителей сельского поселения и возможные виды деятельности на данной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2.2.6. Перечень конструктивных элементов внешнего благоустройства общественных территорий сельского поселения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2.2.7. На общественных территориях могут размещаться памятники, произведений декоративно-прикладного искусства, декоративных водных устройств.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2.3. Благоустройство территории жилого назначения</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2.3.1. К объектам благоустройства на территориях жилой застройки относится: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w:t>
      </w:r>
      <w:r w:rsidRPr="003C123E">
        <w:rPr>
          <w:rFonts w:ascii="Times New Roman" w:eastAsia="Times New Roman" w:hAnsi="Times New Roman" w:cs="Times New Roman"/>
          <w:sz w:val="28"/>
          <w:szCs w:val="28"/>
          <w:lang w:eastAsia="ru-RU"/>
        </w:rPr>
        <w:lastRenderedPageBreak/>
        <w:t>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2.3.4. Территория общественных пространств на территориях жилого назначения подлежит разделению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2.3.6. Безопасность общественных пространств на территориях жилого назначения обеспечивается их </w:t>
      </w:r>
      <w:proofErr w:type="spellStart"/>
      <w:r w:rsidRPr="003C123E">
        <w:rPr>
          <w:rFonts w:ascii="Times New Roman" w:eastAsia="Times New Roman" w:hAnsi="Times New Roman" w:cs="Times New Roman"/>
          <w:sz w:val="28"/>
          <w:szCs w:val="28"/>
          <w:lang w:eastAsia="ru-RU"/>
        </w:rPr>
        <w:t>просматриваемостью</w:t>
      </w:r>
      <w:proofErr w:type="spellEnd"/>
      <w:r w:rsidRPr="003C123E">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2.3.7. На территории земельного участка многоквартирных домов с коллективным пользованием придомовой территорией (многоквартирная застройка) должны предусматриваться: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2.3.9.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2.3.10.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следует предусматривать с учетом возможности использования спортивной зоны населением прилегающей жилой застройки.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2.3.11. При озеленении территории детских садов и школ не допускается использовать растения с ядовитыми плодами, а также с колючками и шипами.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2.3.13. Благоустройство участка территории, автостоянок должно быть представлено твердым видом покрытия дорожек и проездов, осветительным оборудованием.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2.3.14. Не разрешены остановки, стоянки и хранение автомототранспортных средств на газонах, клумбах, иных участках с зелеными насаждениями.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2.4. Благоустройство общественных территории рекреационного назначения</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2.4.3. При реконструкции объектов рекреации предусматривается: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для природных рекреационных комплексов: создание экосистем, </w:t>
      </w:r>
      <w:r w:rsidRPr="003C123E">
        <w:rPr>
          <w:rFonts w:ascii="Times New Roman" w:eastAsia="Times New Roman" w:hAnsi="Times New Roman" w:cs="Times New Roman"/>
          <w:sz w:val="28"/>
          <w:szCs w:val="28"/>
          <w:lang w:eastAsia="ru-RU"/>
        </w:rPr>
        <w:lastRenderedPageBreak/>
        <w:t>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для парков и садов: реконструкцию планировочной структуры (например, изменение плотности дорожной сети), </w:t>
      </w:r>
      <w:proofErr w:type="spellStart"/>
      <w:r w:rsidRPr="003C123E">
        <w:rPr>
          <w:rFonts w:ascii="Times New Roman" w:eastAsia="Times New Roman" w:hAnsi="Times New Roman" w:cs="Times New Roman"/>
          <w:sz w:val="28"/>
          <w:szCs w:val="28"/>
          <w:lang w:eastAsia="ru-RU"/>
        </w:rPr>
        <w:t>разреживание</w:t>
      </w:r>
      <w:proofErr w:type="spellEnd"/>
      <w:r w:rsidRPr="003C123E">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2.4.4. 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(кабины для переодевания, общественные туалеты или мобильные туалетные кабины, душевые, урны), общественные туалеты или мобильные туалетные кабины.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2.4.6. При проектировании озеленения территории объектов: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производится оценка существующей растительности, состояния древесных растений и травянистого покрова;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производится выявление сухих, поврежденных вредителями древесных растений, разработка мероприятий по их удалению с объектов;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2.4.7. Возможно размещение ограждения, уличного технического оборудования (торговые тележки "вода", "мороженое"), нестационарных торговых объектов, туалетных кабин.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2.4.8. На территории сельского поселения могут организовываться </w:t>
      </w:r>
      <w:r w:rsidRPr="003C123E">
        <w:rPr>
          <w:rFonts w:ascii="Times New Roman" w:eastAsia="Times New Roman" w:hAnsi="Times New Roman" w:cs="Times New Roman"/>
          <w:sz w:val="28"/>
          <w:szCs w:val="28"/>
          <w:lang w:eastAsia="ru-RU"/>
        </w:rPr>
        <w:lastRenderedPageBreak/>
        <w:t>организовываются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2.4.9.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3C123E">
        <w:rPr>
          <w:rFonts w:ascii="Times New Roman" w:eastAsia="Times New Roman" w:hAnsi="Times New Roman" w:cs="Times New Roman"/>
          <w:sz w:val="28"/>
          <w:szCs w:val="28"/>
          <w:lang w:eastAsia="ru-RU"/>
        </w:rPr>
        <w:t>перголы</w:t>
      </w:r>
      <w:proofErr w:type="spellEnd"/>
      <w:r w:rsidRPr="003C123E">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2.4.11. На территории парка жилого района должны предусматриваться: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2.4.13. На территории сельского поселения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2.4.15.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w:t>
      </w:r>
      <w:r w:rsidRPr="003C123E">
        <w:rPr>
          <w:rFonts w:ascii="Times New Roman" w:eastAsia="Times New Roman" w:hAnsi="Times New Roman" w:cs="Times New Roman"/>
          <w:sz w:val="28"/>
          <w:szCs w:val="28"/>
          <w:lang w:eastAsia="ru-RU"/>
        </w:rPr>
        <w:lastRenderedPageBreak/>
        <w:t>формирование пейзажного характера озеленения.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2.4.16. Возможно предусматривать размещение ограждения, некапитальных нестационарных сооружений питания (летние кафе).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2.4.17.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2.4.18. При проектировании сада на крыше кроме решения задач озеленения должен учитываться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2.4.19. Бульвары и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цветочное оформление, декоративные и художественные композиции, элементы ландшафтного дизайна, скульптуры и скульптурные композиции, информационные конструкции (городская навигация).</w:t>
      </w:r>
    </w:p>
    <w:p w:rsidR="003C123E" w:rsidRPr="003C123E" w:rsidRDefault="003C123E" w:rsidP="006850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2.5. Благоустройство на территориях транспортной и инженерной инфраструктуры</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2.5.1. Объектами благоустройства на территориях транспортных коммуникаций сельского поселения  являются улично-дорожная сеть (далее - УДС)сельского поселения в границах красных линий, пешеходные переходы различных типов.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2.6. Оформление сельского поселения и размещение информации</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 Распространение информационных конструкций на территории сельского поселения может осуществляться путем: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размещения информационных конструкций на земельных участках, зданиях или ином недвижимом имуществе, не находящемся в муниципальной собственности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 размещения информационных конструкций на земельных участках, зданиях или ином недвижимом имуществе, находящемся в муниципальной собственности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2.6.2. Общие требования, предъявляемые к информационным конструкциям и их размещению: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информационные конструкции при их размещении на территории сельского поселения не должны нарушать единого архитектурно-художественного облика прилегающих улиц, площадей, зданий и сооружений, ландшафтную и градостроительную среду;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 информационные конструкции (за исключением вывесок, </w:t>
      </w:r>
      <w:proofErr w:type="spellStart"/>
      <w:r w:rsidRPr="003C123E">
        <w:rPr>
          <w:rFonts w:ascii="Times New Roman" w:eastAsia="Times New Roman" w:hAnsi="Times New Roman" w:cs="Times New Roman"/>
          <w:sz w:val="28"/>
          <w:szCs w:val="28"/>
          <w:lang w:eastAsia="ru-RU"/>
        </w:rPr>
        <w:t>штендеров</w:t>
      </w:r>
      <w:proofErr w:type="spellEnd"/>
      <w:r w:rsidRPr="003C123E">
        <w:rPr>
          <w:rFonts w:ascii="Times New Roman" w:eastAsia="Times New Roman" w:hAnsi="Times New Roman" w:cs="Times New Roman"/>
          <w:sz w:val="28"/>
          <w:szCs w:val="28"/>
          <w:lang w:eastAsia="ru-RU"/>
        </w:rPr>
        <w:t xml:space="preserve"> и средств визуальной информации) должны быть оборудованы внутренним или внешним подсветом информационного поля, функционирующим в соответствии с графиком режима работы уличного освещения и оборудованным системой аварийного отключения от сети электропитания.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Допускается применение неонового, светодиодного или люминесцентного подсвета, а также оборудование </w:t>
      </w:r>
      <w:proofErr w:type="spellStart"/>
      <w:r w:rsidRPr="003C123E">
        <w:rPr>
          <w:rFonts w:ascii="Times New Roman" w:eastAsia="Times New Roman" w:hAnsi="Times New Roman" w:cs="Times New Roman"/>
          <w:sz w:val="28"/>
          <w:szCs w:val="28"/>
          <w:lang w:eastAsia="ru-RU"/>
        </w:rPr>
        <w:t>периметрального</w:t>
      </w:r>
      <w:proofErr w:type="spellEnd"/>
      <w:r w:rsidRPr="003C123E">
        <w:rPr>
          <w:rFonts w:ascii="Times New Roman" w:eastAsia="Times New Roman" w:hAnsi="Times New Roman" w:cs="Times New Roman"/>
          <w:sz w:val="28"/>
          <w:szCs w:val="28"/>
          <w:lang w:eastAsia="ru-RU"/>
        </w:rPr>
        <w:t xml:space="preserve"> светодиодного подсвета информационного поля конструкции в случае, если его площадь составляет более 15 кв.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устанавливаемая подсветка информационных конструкций должна соответствовать действующим санитарным правилам и нормам СанПиН 1.2.3685-21 "Гигиенические нормативы и требования к обеспечению безопасности и (или) безвредности для человека факторов среды обитания", введенным в действие Постановлением Главного государственного санитарного врача РФ от 28.01.2021 № 2.</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8)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9) использование для размещения информационной конструкции общего имущества собственников помещений в многоквартирном доме, в том числе крыш, ограждающих несущих и ненесущих конструкций данного дома, осуществляется в соответствии с Жилищным кодексом Российской Федерации;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10)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11) типы и виды информационных конструкций, допустимые к установке на территории сельского поселения, устанавливаются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 Особенности установки и эксплуатации информационных конструкций в зависимости от их вида и типа. Требования к внешнему виду рекламных конструкций.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2.6.3.1. Требования, предъявляемые к информационным конструкциям, размещаемым на зданиях, строениях и сооружениях: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вывески, содержащие сведения и информацию, предусмотренную статьей 9 Закона Российской Федерации от 07.02.1992 № 2300-1 "О защите прав потребителей", не подлежат регистрации в администрации сельского поселения и должны размещаться: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доступном для обозрения месте на свободных от архитектурных элементов плоских участках фасада здания, строения, сооружения непосредственно у входа в здание, строение, сооружение, в котором расположено или осуществляет свою деятельность юридическое лицо, индивидуальный предприниматель, физическое лицо - производитель товаров, работ, услуг, сведения о котором содержатся на данной вывеске;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 учетом архитектурно-художественных параметров фасада здания, сооружения, на котором предполагается установка информационной конструкции (в том числе с учетом параметров ранее установленных вывесок на данном фасаде здания,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при размещении вывесок рекомендуется применять следующие размеры вывесок: 40 x 60, 50 x 70, 60 x 80 см;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настенные информационные конструкции: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прилегают плоскостью к поверхности здания, строения, сооружения, </w:t>
      </w:r>
      <w:r w:rsidRPr="003C123E">
        <w:rPr>
          <w:rFonts w:ascii="Times New Roman" w:eastAsia="Times New Roman" w:hAnsi="Times New Roman" w:cs="Times New Roman"/>
          <w:sz w:val="28"/>
          <w:szCs w:val="28"/>
          <w:lang w:eastAsia="ru-RU"/>
        </w:rPr>
        <w:lastRenderedPageBreak/>
        <w:t>нестационарному торговому объекту и (или) его конструктивным элементам, оборудованные внутренним подсветом и системой аварийного отключения от сети электропитания;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допускается размещение настенной информационной конструкции на декоративных элементах фасада здания (козырьках, </w:t>
      </w:r>
      <w:proofErr w:type="spellStart"/>
      <w:r w:rsidRPr="003C123E">
        <w:rPr>
          <w:rFonts w:ascii="Times New Roman" w:eastAsia="Times New Roman" w:hAnsi="Times New Roman" w:cs="Times New Roman"/>
          <w:sz w:val="28"/>
          <w:szCs w:val="28"/>
          <w:lang w:eastAsia="ru-RU"/>
        </w:rPr>
        <w:t>онингах</w:t>
      </w:r>
      <w:proofErr w:type="spellEnd"/>
      <w:r w:rsidRPr="003C123E">
        <w:rPr>
          <w:rFonts w:ascii="Times New Roman" w:eastAsia="Times New Roman" w:hAnsi="Times New Roman" w:cs="Times New Roman"/>
          <w:sz w:val="28"/>
          <w:szCs w:val="28"/>
          <w:lang w:eastAsia="ru-RU"/>
        </w:rPr>
        <w:t>, маркизах, пилястрах, консолях и иных декоративных элементах фасада) с учетом архитектурных параметров фасадов зданий;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допускается оборудование настенной информационной конструкции внешним или </w:t>
      </w:r>
      <w:proofErr w:type="spellStart"/>
      <w:r w:rsidRPr="003C123E">
        <w:rPr>
          <w:rFonts w:ascii="Times New Roman" w:eastAsia="Times New Roman" w:hAnsi="Times New Roman" w:cs="Times New Roman"/>
          <w:sz w:val="28"/>
          <w:szCs w:val="28"/>
          <w:lang w:eastAsia="ru-RU"/>
        </w:rPr>
        <w:t>периметральным</w:t>
      </w:r>
      <w:proofErr w:type="spellEnd"/>
      <w:r w:rsidRPr="003C123E">
        <w:rPr>
          <w:rFonts w:ascii="Times New Roman" w:eastAsia="Times New Roman" w:hAnsi="Times New Roman" w:cs="Times New Roman"/>
          <w:sz w:val="28"/>
          <w:szCs w:val="28"/>
          <w:lang w:eastAsia="ru-RU"/>
        </w:rPr>
        <w:t xml:space="preserve"> светодиодным подсветом в случае, если ее площадь составляет более 15 кв.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кронштейн (информационный):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присоединяется перпендикулярно к поверхности здания, строения, сооружения и (или) его конструктивных элементов, оборудованный внутренним подсветом и системой аварийного отключения от сети электропитания;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крышные информационные конструкции: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устанавливаются на крыше здания, строения, сооружения в месте нахождения или осуществления деятельности юридического лица, индивидуального предпринимателя, физического лица - производителя товаров, работ, услуг, являющегося собственником (правообладателем) данного здания, строения, сооружения, либо на крыше иных зданий, строений, сооружений по согласованию с собственниками таких зданий, строений, сооружений;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оборудуются внутренним подсветом и системой аварийного отключения от сети электропитания;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не допускается размещение крышных конструкций высотой более 1,0 м для одноэтажных зданий, нестационарных торговых объектов; более 2,5 м для двух-, трех-, четырехэтажных зданий; для пятиэтажных зданий и более этажей допускается установка крышных информационных конструкций в соответствии с проектной документацией;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случае если установка крышной информационной конструкции предполагается на здании, строении или сооружении, на котором уже эксплуатируется крышная информационная или рекламная конструкция, высота такой крышной конструкции ограничивается по уровню уже размещенной конструкции;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установка крышных информационных конструкций на нестационарных торговых объектах, размещаемых для организации нестационарной торговли в весенне-летний или осенне-зимний периоды, на остановочных пунктах движения общественного транспорта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2.6.3.2. Требования, предъявляемые к отдельно стоящим информационным конструкциям, устанавливаемым на землях или земельных участках: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информационные табло (стелы АЗС) и флагштоки АЗС:</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устанавливаются в непосредственной близости к автомобильной дороге в целях информирования о приближении к автозаправочной станции </w:t>
      </w:r>
      <w:r w:rsidRPr="003C123E">
        <w:rPr>
          <w:rFonts w:ascii="Times New Roman" w:eastAsia="Times New Roman" w:hAnsi="Times New Roman" w:cs="Times New Roman"/>
          <w:sz w:val="28"/>
          <w:szCs w:val="28"/>
          <w:lang w:eastAsia="ru-RU"/>
        </w:rPr>
        <w:lastRenderedPageBreak/>
        <w:t>(АЗС) или непосредственно на территории АЗС с учетом размещения сведений о наименовании АЗС, видах оказываемых услуг, экологическом классе и стоимости реализуемого моторного топлива;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выносные информационные конструкции (</w:t>
      </w:r>
      <w:proofErr w:type="spellStart"/>
      <w:r w:rsidRPr="003C123E">
        <w:rPr>
          <w:rFonts w:ascii="Times New Roman" w:eastAsia="Times New Roman" w:hAnsi="Times New Roman" w:cs="Times New Roman"/>
          <w:sz w:val="28"/>
          <w:szCs w:val="28"/>
          <w:lang w:eastAsia="ru-RU"/>
        </w:rPr>
        <w:t>штендеры</w:t>
      </w:r>
      <w:proofErr w:type="spellEnd"/>
      <w:r w:rsidRPr="003C123E">
        <w:rPr>
          <w:rFonts w:ascii="Times New Roman" w:eastAsia="Times New Roman" w:hAnsi="Times New Roman" w:cs="Times New Roman"/>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размещаются на земельных участках юридическими лицами, индивидуальными предпринимателями, физическими лицами - производителями товаров, работ, услуг в часы их работы;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размещаются в пешеходных зонах и на тротуарах в пределах 5 м от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сведения о котором содержатся на </w:t>
      </w:r>
      <w:proofErr w:type="spellStart"/>
      <w:r w:rsidRPr="003C123E">
        <w:rPr>
          <w:rFonts w:ascii="Times New Roman" w:eastAsia="Times New Roman" w:hAnsi="Times New Roman" w:cs="Times New Roman"/>
          <w:sz w:val="28"/>
          <w:szCs w:val="28"/>
          <w:lang w:eastAsia="ru-RU"/>
        </w:rPr>
        <w:t>штендере</w:t>
      </w:r>
      <w:proofErr w:type="spellEnd"/>
      <w:r w:rsidRPr="003C123E">
        <w:rPr>
          <w:rFonts w:ascii="Times New Roman" w:eastAsia="Times New Roman" w:hAnsi="Times New Roman" w:cs="Times New Roman"/>
          <w:sz w:val="28"/>
          <w:szCs w:val="28"/>
          <w:lang w:eastAsia="ru-RU"/>
        </w:rPr>
        <w:t>, и не должны препятствовать свободному передвижению людей;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конструкция </w:t>
      </w:r>
      <w:proofErr w:type="spellStart"/>
      <w:r w:rsidRPr="003C123E">
        <w:rPr>
          <w:rFonts w:ascii="Times New Roman" w:eastAsia="Times New Roman" w:hAnsi="Times New Roman" w:cs="Times New Roman"/>
          <w:sz w:val="28"/>
          <w:szCs w:val="28"/>
          <w:lang w:eastAsia="ru-RU"/>
        </w:rPr>
        <w:t>штендера</w:t>
      </w:r>
      <w:proofErr w:type="spellEnd"/>
      <w:r w:rsidRPr="003C123E">
        <w:rPr>
          <w:rFonts w:ascii="Times New Roman" w:eastAsia="Times New Roman" w:hAnsi="Times New Roman" w:cs="Times New Roman"/>
          <w:sz w:val="28"/>
          <w:szCs w:val="28"/>
          <w:lang w:eastAsia="ru-RU"/>
        </w:rPr>
        <w:t xml:space="preserve"> выполняется в вертикальном исполнении, из металла, без фундаментного основания и не должна иметь собственного подсвета;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однотонный цвет;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допускается применять следующий размер информационного поля </w:t>
      </w:r>
      <w:proofErr w:type="spellStart"/>
      <w:r w:rsidRPr="003C123E">
        <w:rPr>
          <w:rFonts w:ascii="Times New Roman" w:eastAsia="Times New Roman" w:hAnsi="Times New Roman" w:cs="Times New Roman"/>
          <w:sz w:val="28"/>
          <w:szCs w:val="28"/>
          <w:lang w:eastAsia="ru-RU"/>
        </w:rPr>
        <w:t>штендера</w:t>
      </w:r>
      <w:proofErr w:type="spellEnd"/>
      <w:r w:rsidRPr="003C123E">
        <w:rPr>
          <w:rFonts w:ascii="Times New Roman" w:eastAsia="Times New Roman" w:hAnsi="Times New Roman" w:cs="Times New Roman"/>
          <w:sz w:val="28"/>
          <w:szCs w:val="28"/>
          <w:lang w:eastAsia="ru-RU"/>
        </w:rPr>
        <w:t>: 0,8 x 1,2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штендеры</w:t>
      </w:r>
      <w:proofErr w:type="spellEnd"/>
      <w:r w:rsidRPr="003C123E">
        <w:rPr>
          <w:rFonts w:ascii="Times New Roman" w:eastAsia="Times New Roman" w:hAnsi="Times New Roman" w:cs="Times New Roman"/>
          <w:sz w:val="28"/>
          <w:szCs w:val="28"/>
          <w:lang w:eastAsia="ru-RU"/>
        </w:rPr>
        <w:t xml:space="preserve"> не должны иметь дополнительного устанавливаемого крепежа, заглубленного в грунт;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крепление </w:t>
      </w:r>
      <w:proofErr w:type="spellStart"/>
      <w:r w:rsidRPr="003C123E">
        <w:rPr>
          <w:rFonts w:ascii="Times New Roman" w:eastAsia="Times New Roman" w:hAnsi="Times New Roman" w:cs="Times New Roman"/>
          <w:sz w:val="28"/>
          <w:szCs w:val="28"/>
          <w:lang w:eastAsia="ru-RU"/>
        </w:rPr>
        <w:t>штендеров</w:t>
      </w:r>
      <w:proofErr w:type="spellEnd"/>
      <w:r w:rsidRPr="003C123E">
        <w:rPr>
          <w:rFonts w:ascii="Times New Roman" w:eastAsia="Times New Roman" w:hAnsi="Times New Roman" w:cs="Times New Roman"/>
          <w:sz w:val="28"/>
          <w:szCs w:val="28"/>
          <w:lang w:eastAsia="ru-RU"/>
        </w:rPr>
        <w:t xml:space="preserve"> к световым опорам, дорожным ограждениям и деревьям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Установка и эксплуатация </w:t>
      </w:r>
      <w:proofErr w:type="spellStart"/>
      <w:r w:rsidRPr="003C123E">
        <w:rPr>
          <w:rFonts w:ascii="Times New Roman" w:eastAsia="Times New Roman" w:hAnsi="Times New Roman" w:cs="Times New Roman"/>
          <w:sz w:val="28"/>
          <w:szCs w:val="28"/>
          <w:lang w:eastAsia="ru-RU"/>
        </w:rPr>
        <w:t>штендеров</w:t>
      </w:r>
      <w:proofErr w:type="spellEnd"/>
      <w:r w:rsidRPr="003C123E">
        <w:rPr>
          <w:rFonts w:ascii="Times New Roman" w:eastAsia="Times New Roman" w:hAnsi="Times New Roman" w:cs="Times New Roman"/>
          <w:sz w:val="28"/>
          <w:szCs w:val="28"/>
          <w:lang w:eastAsia="ru-RU"/>
        </w:rPr>
        <w:t xml:space="preserve">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газоне;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крыльце зданий, сооружений;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пандусах и в местах расположения эвакуационных выходов;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местах, препятствующих входу и выходу посетителей в здание, сооружение;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местах, препятствующих проходу пешеходов, на тротуарах при его ширине менее 2,0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вдоль автомобильных дорог.</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2.6.3.3. Требования, предъявляемые к средствам визуальной информации: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распространение информационного изображения осуществляется без установки специальной конструкции, имеющей жесткую основу (каркас, планшет);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нанесение информационных изображений допускается исключительно на объектах торговли, размещаемых в весенне-летний и осенне-зимний периоды;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распространение информационных изображений на фасадах зданий, строений, сооружений, а также с применением баннерной, текстильной или </w:t>
      </w:r>
      <w:r w:rsidRPr="003C123E">
        <w:rPr>
          <w:rFonts w:ascii="Times New Roman" w:eastAsia="Times New Roman" w:hAnsi="Times New Roman" w:cs="Times New Roman"/>
          <w:sz w:val="28"/>
          <w:szCs w:val="28"/>
          <w:lang w:eastAsia="ru-RU"/>
        </w:rPr>
        <w:lastRenderedPageBreak/>
        <w:t>бумажной основы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2.6.3.4. Требования, предъявляемые к видам и типам информационных конструкций при их установке и эксплуатации, указанные в настоящих Правилах, определены независимо от форм собственности объектов, к которым они присоединяются.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2.6.3.5.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утвержденным эскизным проектом несут владельцы информационной конструкции в соответствии с законодательством.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2.6.4. Размещение информационных конструкций (за исключением вывесок) на территории сельского поселения допускается при условии их регистрации в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Учет зарегистрированных информационных конструкций ведется в электронном информационных конструкций.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регистрации информационных конструкций устанавливается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2.6.5. Установка и размещение информационных конструкций на имуществе сельского поселения и земельных участках, находящихся в собственности сельского поселения, в соответствии с законодательством осуществляются на основании договора на размещение информационных конструкций на имуществе сельского поселения и земельных участках сельского поселения, заключенного с администрацией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заключения и условия договора устанавливаются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2.6.6. Установка и эксплуатация информационных конструкций на территории сельского поселения без их регистрации в администрации сельского поселения (самовольная установка)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Эксплуатация информационных конструкций, срок действия, регистрации которых истек либо регистрация которых досрочно прекращена по основаниям, определенным постановлением администрации сельского поселения,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2.6.7. Информационные конструкции, самовольно установленные на территории сельского поселения, либо эксплуатируемые после окончания срока регистрации или досрочного прекращения регистрации такой информационной конструкции, подлежат демонтажу.</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bookmarkStart w:id="5" w:name="P641"/>
      <w:bookmarkEnd w:id="5"/>
      <w:r w:rsidRPr="003C123E">
        <w:rPr>
          <w:rFonts w:ascii="Times New Roman" w:eastAsia="Times New Roman" w:hAnsi="Times New Roman" w:cs="Times New Roman"/>
          <w:color w:val="000000"/>
          <w:sz w:val="28"/>
          <w:szCs w:val="28"/>
          <w:lang w:eastAsia="ru-RU"/>
        </w:rPr>
        <w:t>2.6.8. Требования к внешнему виду рекламных и информационных конструкций, опор многофункционального назначения в период их эксплуатации на территории сельского поселения: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2.6.8.1. Требования к внешнему виду рекламных и информационных конструкций, опор многофункционального назначения устанавливают единые и обязательные требования к техническому обслуживанию и определяют порядок их содержания в надлежащем состоянии.</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Надлежащее состояние внешнего вида рекламных и информационных конструкций, опор многофункционального назначения включает в себя: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lastRenderedPageBreak/>
        <w:t>- содержание в технически исправном состоянии и обеспечение целостности конструктивных элементов;</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механических повреждений;</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порывов информационного поля;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наличие покрашенного каркаса и конструктивных элементов конструкции;</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ржавчины и грязи на конструктивных элементах;</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на конструктивных элементах объявлений, посторонних надписей, сообщений и изображений;</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скрытие внутренних соединительных конструктивных элементов жесткости и креплений;</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обеспечение работоспособности внешнего или внутреннего подсвета рекламных конструкций в темное время суток в соответствии с графиком работы уличного освещения и с соблюдением требований, предъявляемых действующим законодательством.</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2.6.8.2. После установки рекламной или информационной конструкции, опор многофункционального назначения должно быть восстановлено нарушенное благоустройство территории или поврежденная в результате ее установки часть фасада здания, сооружения.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2.6.8.3. После окончания периода эксплуатации рекламных и информационных конструкций, опор многофункционального назначения их демонтаж должен быть осуществлен полностью, включая конструктивные соединительные элементы, каркас и фундамент, с последующим восстановлением нарушенного благоустройства территории либо места (части фасада здания, сооружения), к которому осуществлялось ее присоединение.</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2.6.8.4. Особенности содержания внешнего вида отдельно стоящих рекламных и информационных конструкций, опор многофункционального назначения на землях или земельных участках:</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1) производство работ по установке рекламной или информационной конструкции, опоры многофункционального назначения на земле или земельном участке допускается после получения разрешения на производство земляных работ, выдаваемого администраций сельского поселения.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Порядок и условия получения разрешения на производство земляных работ определяются муниципальным правовым актом;</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 конструктивные элементы жесткости и крепления (болтовые соединения, элементы опор, технологические косынки, внешний фундамент) конструкций должны быть закрыты декоративными элементами.</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Фундаменты размещения стационарных конструкций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lastRenderedPageBreak/>
        <w:t>3) конструкции должны иметь маркировку с указанием на ней сведений о владельце рекламной конструкции, опоры многофункционального назначения и номере его телефона;</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4) в период эксплуатации отдельно стоящих рекламных и информационных конструкций, опор многофункционального назначения не допускается:</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размещение отходов производства рекламно-информационных материалов на прилегающей к рекламной конструкции территории;</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рекламного или информационного носителя на информационном поле рекламной или информационной конструкции, за исключением времени проведения работ по его замене, но не более 5 часов;</w:t>
      </w:r>
    </w:p>
    <w:p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использование в качестве рекламного или информационного носителя плакатов и материалов на бумажной основе (</w:t>
      </w:r>
      <w:proofErr w:type="spellStart"/>
      <w:r w:rsidRPr="003C123E">
        <w:rPr>
          <w:rFonts w:ascii="Times New Roman" w:eastAsia="Times New Roman" w:hAnsi="Times New Roman" w:cs="Times New Roman"/>
          <w:color w:val="000000"/>
          <w:sz w:val="28"/>
          <w:szCs w:val="28"/>
          <w:lang w:eastAsia="ru-RU"/>
        </w:rPr>
        <w:t>постерной</w:t>
      </w:r>
      <w:proofErr w:type="spellEnd"/>
      <w:r w:rsidRPr="003C123E">
        <w:rPr>
          <w:rFonts w:ascii="Times New Roman" w:eastAsia="Times New Roman" w:hAnsi="Times New Roman" w:cs="Times New Roman"/>
          <w:color w:val="000000"/>
          <w:sz w:val="28"/>
          <w:szCs w:val="28"/>
          <w:lang w:eastAsia="ru-RU"/>
        </w:rPr>
        <w:t xml:space="preserve"> бумаги), за исключением конструкций, предназначенных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2.6.9.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Распространение информации, указанной в </w:t>
      </w:r>
      <w:hyperlink r:id="rId5" w:anchor="P641" w:history="1">
        <w:r w:rsidRPr="003C123E">
          <w:rPr>
            <w:rFonts w:ascii="Times New Roman" w:eastAsia="Times New Roman" w:hAnsi="Times New Roman" w:cs="Calibri"/>
            <w:szCs w:val="20"/>
            <w:u w:val="single"/>
            <w:lang w:eastAsia="ru-RU"/>
          </w:rPr>
          <w:t>абзаце первом</w:t>
        </w:r>
      </w:hyperlink>
      <w:r w:rsidRPr="003C123E">
        <w:rPr>
          <w:rFonts w:ascii="Times New Roman" w:eastAsia="Times New Roman" w:hAnsi="Times New Roman" w:cs="Times New Roman"/>
          <w:sz w:val="28"/>
          <w:szCs w:val="28"/>
          <w:lang w:eastAsia="ru-RU"/>
        </w:rPr>
        <w:t xml:space="preserve"> настоящего подпункта, допускается в местах, оборудованных предназначенными для этих целей конструкциями.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2.6.10. Очистка от объявлений опор уличного освещения, заборов, зданий, сооружений, малых архитектурных форм должна осуществляться физическими лицами, в том числе имеющими статус индивидуального предпринимателя, организациями, эксплуатирующими данные объекты.</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2.6.11. Размещение и эксплуатация рекламных конструкций осуществляется в </w:t>
      </w:r>
      <w:r w:rsidRPr="003C123E">
        <w:rPr>
          <w:rFonts w:ascii="Times New Roman" w:eastAsia="Times New Roman" w:hAnsi="Times New Roman" w:cs="Times New Roman"/>
          <w:sz w:val="28"/>
          <w:szCs w:val="28"/>
          <w:lang w:eastAsia="ru-RU"/>
        </w:rPr>
        <w:t>соответствии с требованиями законодательства Российской Федерации и нормативными правовыми актами Хабаровского муниципального района.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2.6.12. При въезде (выезде), проходе на строительную площадку или место производства земляных работ на ограждениях устанавливают информационные щиты с указанием наименования объекта, названия лица, получившего разрешение на строительство, ордер (разрешение) на производство земляных работ,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 Праздничное оформление территории, зданий, сооружений включает в себя вывеску национальных флагов, лозунги, гирлянды, панно, установку декоративных элементов и композиций, стендов, киосков, трибун, эстрад, а также устройство праздничной иллюминации.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2.6.13.2. Перечень объектов праздничного оформления: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площади, улицы, бульвары, мостовые сооружения, магистрали;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места массовых гуляний, парки, скверы, набережные;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фасады зданий;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2.6.13.4. Элементы праздничного оформления: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текстильные или нетканые изделия, в том числе с нанесенными на их поверхности графическими изображениями;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праздничное освещение (иллюминация) улиц, площадей, фасадов зданий и сооружений,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праздничная подсветка фасадов зданий;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иллюминационные гирлянды и кронштейны;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подсветка зеленых насаждений;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праздничное и тематическое оформление пассажирского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государственные и муниципальные флаги, государственная и муниципальная символика;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декоративные флаги, флажки, стяги;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информационные и тематические материалы на рекламных конструкциях;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2.6.13.5. Для праздничного оформления сельского поселения используются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2.6.13.6. При проектировании и установке элементов праздничного и (или) тематического оформления требуется обеспечивать сохранение средств регулирования дорожного движения, без ухудшения их видимости для всех участников дорожного движения.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2.6.13.7. При проектировании элементов праздничного и (или) тематического оформления должны быть предусмотрены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2.6.13.8. После проведении праздничных и иных массовых мероприятий организаторы мероприятий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2.7. Организация навигации</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2.7.1.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На зданиях и сооружениях размещаются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3C123E">
        <w:rPr>
          <w:rFonts w:ascii="Times New Roman" w:eastAsia="Times New Roman" w:hAnsi="Times New Roman" w:cs="Times New Roman"/>
          <w:sz w:val="28"/>
          <w:szCs w:val="28"/>
          <w:lang w:eastAsia="ru-RU"/>
        </w:rPr>
        <w:t>флагодержатели</w:t>
      </w:r>
      <w:proofErr w:type="spellEnd"/>
      <w:r w:rsidRPr="003C123E">
        <w:rPr>
          <w:rFonts w:ascii="Times New Roman" w:eastAsia="Times New Roman" w:hAnsi="Times New Roman" w:cs="Times New Roman"/>
          <w:sz w:val="28"/>
          <w:szCs w:val="28"/>
          <w:lang w:eastAsia="ru-RU"/>
        </w:rPr>
        <w:t xml:space="preserve">, памятные доски, информационные QR-таблички,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Pr="003C123E">
        <w:rPr>
          <w:rFonts w:ascii="Times New Roman" w:eastAsia="Times New Roman" w:hAnsi="Times New Roman" w:cs="Times New Roman"/>
          <w:sz w:val="28"/>
          <w:szCs w:val="28"/>
          <w:lang w:eastAsia="ru-RU"/>
        </w:rPr>
        <w:t>скельской</w:t>
      </w:r>
      <w:proofErr w:type="spellEnd"/>
      <w:r w:rsidRPr="003C123E">
        <w:rPr>
          <w:rFonts w:ascii="Times New Roman" w:eastAsia="Times New Roman" w:hAnsi="Times New Roman" w:cs="Times New Roman"/>
          <w:sz w:val="28"/>
          <w:szCs w:val="28"/>
          <w:lang w:eastAsia="ru-RU"/>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земельных участках размещаются указатели направлений улиц, площадей, архитектурных, культурных и других объектов инфраструктуры, информационные стенды и электронные табло.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Внешний вид элементов навигации должен учитывать архитектурно-художественные параметры фасадов зданий, сооружений и не ухудшать восприятие сложившейся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2.8. Организации уличного искусства (стрит-арт, граффити, </w:t>
      </w:r>
      <w:proofErr w:type="spellStart"/>
      <w:r w:rsidRPr="003C123E">
        <w:rPr>
          <w:rFonts w:ascii="Times New Roman" w:eastAsia="Times New Roman" w:hAnsi="Times New Roman" w:cs="Times New Roman"/>
          <w:b/>
          <w:sz w:val="28"/>
          <w:szCs w:val="28"/>
          <w:lang w:eastAsia="ru-RU"/>
        </w:rPr>
        <w:t>мурали</w:t>
      </w:r>
      <w:proofErr w:type="spellEnd"/>
      <w:r w:rsidRPr="003C123E">
        <w:rPr>
          <w:rFonts w:ascii="Times New Roman" w:eastAsia="Times New Roman" w:hAnsi="Times New Roman" w:cs="Times New Roman"/>
          <w:b/>
          <w:sz w:val="28"/>
          <w:szCs w:val="28"/>
          <w:lang w:eastAsia="ru-RU"/>
        </w:rPr>
        <w:t>)</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2.8.1.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сельского поселения с учетом архитектурно-художественных параметров фасадов зданий, сооружений и не ухудшать восприятие сложившейся городской среды.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Порядок организации уличного искусства (стрит-арт, граффити, </w:t>
      </w:r>
      <w:proofErr w:type="spellStart"/>
      <w:r w:rsidRPr="003C123E">
        <w:rPr>
          <w:rFonts w:ascii="Times New Roman" w:eastAsia="Times New Roman" w:hAnsi="Times New Roman" w:cs="Times New Roman"/>
          <w:sz w:val="28"/>
          <w:szCs w:val="28"/>
          <w:lang w:eastAsia="ru-RU"/>
        </w:rPr>
        <w:t>мурали</w:t>
      </w:r>
      <w:proofErr w:type="spellEnd"/>
      <w:r w:rsidRPr="003C123E">
        <w:rPr>
          <w:rFonts w:ascii="Times New Roman" w:eastAsia="Times New Roman" w:hAnsi="Times New Roman" w:cs="Times New Roman"/>
          <w:sz w:val="28"/>
          <w:szCs w:val="28"/>
          <w:lang w:eastAsia="ru-RU"/>
        </w:rPr>
        <w:t>) на территории сельского поселения устанавливается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2.9. Организация стоков ливневых вод.</w:t>
      </w:r>
    </w:p>
    <w:p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2.9.2. К элементам системы водоотведения (канализации), предназначенной для приема поверхностных сточных вод относятся: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линейный водоотвод;</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C123E">
        <w:rPr>
          <w:rFonts w:ascii="Times New Roman" w:eastAsia="Times New Roman" w:hAnsi="Times New Roman" w:cs="Times New Roman"/>
          <w:sz w:val="28"/>
          <w:szCs w:val="28"/>
          <w:lang w:eastAsia="ru-RU"/>
        </w:rPr>
        <w:t>дождеприемные</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решетки</w:t>
      </w:r>
      <w:proofErr w:type="spellEnd"/>
      <w:r w:rsidRPr="003C123E">
        <w:rPr>
          <w:rFonts w:ascii="Times New Roman" w:eastAsia="Times New Roman" w:hAnsi="Times New Roman" w:cs="Times New Roman"/>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C123E">
        <w:rPr>
          <w:rFonts w:ascii="Times New Roman" w:eastAsia="Times New Roman" w:hAnsi="Times New Roman" w:cs="Times New Roman"/>
          <w:sz w:val="28"/>
          <w:szCs w:val="28"/>
          <w:lang w:eastAsia="ru-RU"/>
        </w:rPr>
        <w:t>инфильтрующие</w:t>
      </w:r>
      <w:proofErr w:type="spellEnd"/>
      <w:r w:rsidRPr="003C123E">
        <w:rPr>
          <w:rFonts w:ascii="Times New Roman" w:eastAsia="Times New Roman" w:hAnsi="Times New Roman" w:cs="Times New Roman"/>
          <w:sz w:val="28"/>
          <w:szCs w:val="28"/>
          <w:lang w:eastAsia="ru-RU"/>
        </w:rPr>
        <w:t xml:space="preserve"> элементы;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дренажные колодцы;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дренажные траншеи, полосы проницаемого покрытия;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C123E">
        <w:rPr>
          <w:rFonts w:ascii="Times New Roman" w:eastAsia="Times New Roman" w:hAnsi="Times New Roman" w:cs="Times New Roman"/>
          <w:sz w:val="28"/>
          <w:szCs w:val="28"/>
          <w:lang w:eastAsia="ru-RU"/>
        </w:rPr>
        <w:t>биодренажные</w:t>
      </w:r>
      <w:proofErr w:type="spellEnd"/>
      <w:r w:rsidRPr="003C123E">
        <w:rPr>
          <w:rFonts w:ascii="Times New Roman" w:eastAsia="Times New Roman" w:hAnsi="Times New Roman" w:cs="Times New Roman"/>
          <w:sz w:val="28"/>
          <w:szCs w:val="28"/>
          <w:lang w:eastAsia="ru-RU"/>
        </w:rPr>
        <w:t xml:space="preserve"> канавы;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дождевые сады;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водно-болотные угодья.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2.9.3.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2.9.4.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3C123E" w:rsidRPr="003C123E" w:rsidRDefault="003C123E" w:rsidP="003C123E">
      <w:pPr>
        <w:spacing w:after="0" w:line="240" w:lineRule="auto"/>
        <w:ind w:firstLine="709"/>
        <w:rPr>
          <w:rFonts w:ascii="Times New Roman" w:eastAsia="Times New Roman" w:hAnsi="Times New Roman" w:cs="Times New Roman"/>
          <w:color w:val="000000"/>
          <w:sz w:val="27"/>
          <w:szCs w:val="27"/>
          <w:lang w:eastAsia="ru-RU"/>
        </w:rPr>
      </w:pPr>
      <w:r w:rsidRPr="003C123E">
        <w:rPr>
          <w:rFonts w:ascii="Times New Roman" w:eastAsia="Times New Roman" w:hAnsi="Times New Roman" w:cs="Times New Roman"/>
          <w:color w:val="000000"/>
          <w:sz w:val="27"/>
          <w:szCs w:val="27"/>
          <w:lang w:eastAsia="ru-RU"/>
        </w:rPr>
        <w:t>2.9.5. Расчет водосточных сетей должен производиться на дождевой сток по методу предельных интенсивностей согласно рекомендациям СП 131.13330.2020 "СНиП 23-01-99* Строительная климатология", СП 32.13330.2018 "СНиП 2.04.03-85 Канализация. Наружные сети и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2.9.6.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2.9.7. Не допускается выпуск поверхностного стока в непроточные водоемы, в размываемые овраги, в замкнутые ложбины, заболоченные </w:t>
      </w:r>
      <w:r w:rsidRPr="003C123E">
        <w:rPr>
          <w:rFonts w:ascii="Times New Roman" w:eastAsia="Times New Roman" w:hAnsi="Times New Roman" w:cs="Times New Roman"/>
          <w:sz w:val="28"/>
          <w:szCs w:val="28"/>
          <w:lang w:eastAsia="ru-RU"/>
        </w:rPr>
        <w:lastRenderedPageBreak/>
        <w:t>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2.9.8.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32.13330.2018 "СНиП 2.04.03-85 Канализация. Наружные сети и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2.9.9.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2.9.10. Расположение дождеприемников на улицах следует принимать по СП 32.13330.2018 "СНиП 2.04.03-85 Канализация. Наружные сети и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2.9.11. Конструктивные размеры колодцев и камер на водосточных трубопроводах и коллекторах, а также расстояния между ними следует принимать по СП 32.13330.2018 "СНиП 2.04.03-85 Канализация. Наружные сети и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2.9.12.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2.9.13. Переходы подземных водосточных трубопроводов под проезжей частью улиц, автодорогами, железнодорожными путями следует предусматривать в футлярах.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78"/>
      <w:bookmarkEnd w:id="6"/>
      <w:r w:rsidRPr="003C123E">
        <w:rPr>
          <w:rFonts w:ascii="Times New Roman" w:eastAsia="Times New Roman" w:hAnsi="Times New Roman" w:cs="Times New Roman"/>
          <w:sz w:val="28"/>
          <w:szCs w:val="28"/>
          <w:lang w:eastAsia="ru-RU"/>
        </w:rPr>
        <w:t>2.9.14.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2.9.15. В пределах расстояний, указанных в подпункте 2.9.14 настоящих правил, без письменного согласования с собственником инженерной сети, если иное не установлено законом или договором, запрещается: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производить земляные работы;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осуществлять строительство, устанавливать торговые, хозяйственные и бытовые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повреждать сети ливневой канализации, взламывать или разрушать </w:t>
      </w:r>
      <w:proofErr w:type="spellStart"/>
      <w:r w:rsidRPr="003C123E">
        <w:rPr>
          <w:rFonts w:ascii="Times New Roman" w:eastAsia="Times New Roman" w:hAnsi="Times New Roman" w:cs="Times New Roman"/>
          <w:sz w:val="28"/>
          <w:szCs w:val="28"/>
          <w:lang w:eastAsia="ru-RU"/>
        </w:rPr>
        <w:t>дождеприемные</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решетки</w:t>
      </w:r>
      <w:proofErr w:type="spellEnd"/>
      <w:r w:rsidRPr="003C123E">
        <w:rPr>
          <w:rFonts w:ascii="Times New Roman" w:eastAsia="Times New Roman" w:hAnsi="Times New Roman" w:cs="Times New Roman"/>
          <w:sz w:val="28"/>
          <w:szCs w:val="28"/>
          <w:lang w:eastAsia="ru-RU"/>
        </w:rPr>
        <w:t xml:space="preserve"> и люки;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сбрасывать отходы производства и потребления.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2.9.16. Эксплуатация магистральных и внутриквартальных сетей ливневой канализации осуществляется их собственниками, если иное не установлено законом или договором, в соответствии с техническими </w:t>
      </w:r>
      <w:r w:rsidRPr="003C123E">
        <w:rPr>
          <w:rFonts w:ascii="Times New Roman" w:eastAsia="Times New Roman" w:hAnsi="Times New Roman" w:cs="Times New Roman"/>
          <w:sz w:val="28"/>
          <w:szCs w:val="28"/>
          <w:lang w:eastAsia="ru-RU"/>
        </w:rPr>
        <w:lastRenderedPageBreak/>
        <w:t>нормами и правилами.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2.9.17. Сбросы стоков в сети ливневой канализации осуществляются по согласованию с собственником инженерной сети, если иное не установлено законом или договором.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2.9.18. </w:t>
      </w:r>
      <w:proofErr w:type="spellStart"/>
      <w:r w:rsidRPr="003C123E">
        <w:rPr>
          <w:rFonts w:ascii="Times New Roman" w:eastAsia="Times New Roman" w:hAnsi="Times New Roman" w:cs="Times New Roman"/>
          <w:sz w:val="28"/>
          <w:szCs w:val="28"/>
          <w:lang w:eastAsia="ru-RU"/>
        </w:rPr>
        <w:t>Решетки</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дождеприемных</w:t>
      </w:r>
      <w:proofErr w:type="spellEnd"/>
      <w:r w:rsidRPr="003C123E">
        <w:rPr>
          <w:rFonts w:ascii="Times New Roman" w:eastAsia="Times New Roman" w:hAnsi="Times New Roman" w:cs="Times New Roman"/>
          <w:sz w:val="28"/>
          <w:szCs w:val="28"/>
          <w:lang w:eastAsia="ru-RU"/>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3C123E">
        <w:rPr>
          <w:rFonts w:ascii="Times New Roman" w:eastAsia="Times New Roman" w:hAnsi="Times New Roman" w:cs="Times New Roman"/>
          <w:sz w:val="28"/>
          <w:szCs w:val="28"/>
          <w:lang w:eastAsia="ru-RU"/>
        </w:rPr>
        <w:t>дождеприемных</w:t>
      </w:r>
      <w:proofErr w:type="spellEnd"/>
      <w:r w:rsidRPr="003C123E">
        <w:rPr>
          <w:rFonts w:ascii="Times New Roman" w:eastAsia="Times New Roman" w:hAnsi="Times New Roman" w:cs="Times New Roman"/>
          <w:sz w:val="28"/>
          <w:szCs w:val="28"/>
          <w:lang w:eastAsia="ru-RU"/>
        </w:rPr>
        <w:t xml:space="preserve"> колодцев ливневой канализации и их очистка производятся не реже одного раза в год.</w:t>
      </w:r>
    </w:p>
    <w:p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2.9.19. В системе водоотведения (канализации), предназначенной для приема поверхностных сточных вод, должны бытья предусмотрены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2.9.20. При плановых работах на инженерных сетях и работах по устранению аварии, произошедшей при эксплуатации инженерных сетей, сброс воды, за исключением хозяйственно-бытовых и фекальных сточных вод, производится в ливневую канализацию (при ее наличии). Сброс воды на проезжую часть дороги запрещается.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отсутствия ливневой канализации при производстве работ следует предусмотреть возможность транспортировки воды механизированным способом.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2.9.21. Собственники ливневой канализации, если иное не установлено законом или договором, ответственны за техническое состояние инженерных сетей (в том числе своевременное закрытие люков, решеток).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685006" w:rsidP="003A6D46">
      <w:pPr>
        <w:widowControl w:val="0"/>
        <w:autoSpaceDE w:val="0"/>
        <w:autoSpaceDN w:val="0"/>
        <w:spacing w:after="0" w:line="240" w:lineRule="exact"/>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3C123E">
        <w:rPr>
          <w:rFonts w:ascii="Times New Roman" w:eastAsia="Times New Roman" w:hAnsi="Times New Roman" w:cs="Times New Roman"/>
          <w:b/>
          <w:sz w:val="28"/>
          <w:szCs w:val="28"/>
          <w:lang w:eastAsia="ru-RU"/>
        </w:rPr>
        <w:t>3. Особые требования к доступности городской среды</w:t>
      </w:r>
    </w:p>
    <w:p w:rsidR="003C123E" w:rsidRPr="003C123E" w:rsidRDefault="003C123E" w:rsidP="003A6D46">
      <w:pPr>
        <w:widowControl w:val="0"/>
        <w:autoSpaceDE w:val="0"/>
        <w:autoSpaceDN w:val="0"/>
        <w:spacing w:after="0" w:line="240" w:lineRule="exact"/>
        <w:ind w:firstLine="709"/>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для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3.1. При проектировании объектов благоустройства должна предусматриваться доступность среды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обеспечиваться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разработанной в соответствии с:</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СП 59.13330.2020 "Свод правил. Доступность зданий и сооружений </w:t>
      </w:r>
      <w:r w:rsidRPr="003C123E">
        <w:rPr>
          <w:rFonts w:ascii="Times New Roman" w:eastAsia="Times New Roman" w:hAnsi="Times New Roman" w:cs="Times New Roman"/>
          <w:sz w:val="28"/>
          <w:szCs w:val="28"/>
          <w:lang w:eastAsia="ru-RU"/>
        </w:rPr>
        <w:lastRenderedPageBreak/>
        <w:t>для маломобильных групп населения. Актуализированная редакция СНиП 35-01-2001".</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140.13330.2012 "Свод правил. Городская среда. Правила проектирования для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136.13330.2012 "Свод правил. Здания и сооружения. Общие положения проектирования с учетом доступности для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138.13330.2012 "Свод правил. Общественные здания и сооружения, доступные маломобильным группам населения. Правила проектирования";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137.13330.2012 "Свод правил. Жилая среда с планировочными элементами, доступными инвалидам. Правила проектирования".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3.3. Обеспечение условий доступности жилых помещений и общего имущества в многоквартирном доме для инвалидов осуществляется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3.4. При выполнении благоустройства улиц в части организации подходов к зданиям и сооружениям поверхность реконструируемой части тротуаров требуется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Тротуары, подходы к зданиям, строениям и сооружениям, ступени и пандусы следует выполнять с нескользящей поверхностью.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средствами или укрывать такие поверхности противоскользящими материалами.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применять тактильные наземные указатели.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3.6.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3C123E">
        <w:rPr>
          <w:rFonts w:ascii="Times New Roman" w:eastAsia="Times New Roman" w:hAnsi="Times New Roman" w:cs="Times New Roman"/>
          <w:sz w:val="28"/>
          <w:szCs w:val="28"/>
          <w:lang w:eastAsia="ru-RU"/>
        </w:rPr>
        <w:t>мнемокартами</w:t>
      </w:r>
      <w:proofErr w:type="spellEnd"/>
      <w:r w:rsidRPr="003C123E">
        <w:rPr>
          <w:rFonts w:ascii="Times New Roman" w:eastAsia="Times New Roman" w:hAnsi="Times New Roman" w:cs="Times New Roman"/>
          <w:sz w:val="28"/>
          <w:szCs w:val="28"/>
          <w:lang w:eastAsia="ru-RU"/>
        </w:rPr>
        <w:t xml:space="preserve"> и </w:t>
      </w:r>
      <w:r w:rsidRPr="003C123E">
        <w:rPr>
          <w:rFonts w:ascii="Times New Roman" w:eastAsia="Times New Roman" w:hAnsi="Times New Roman" w:cs="Times New Roman"/>
          <w:sz w:val="28"/>
          <w:szCs w:val="28"/>
          <w:lang w:eastAsia="ru-RU"/>
        </w:rPr>
        <w:lastRenderedPageBreak/>
        <w:t>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маломобильных групп населения.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A6D46">
      <w:pPr>
        <w:widowControl w:val="0"/>
        <w:autoSpaceDE w:val="0"/>
        <w:autoSpaceDN w:val="0"/>
        <w:spacing w:after="0" w:line="240" w:lineRule="exact"/>
        <w:ind w:firstLine="709"/>
        <w:jc w:val="both"/>
        <w:outlineLvl w:val="1"/>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 Порядок содержания и эксплуатации</w:t>
      </w:r>
      <w:r w:rsidR="003A6D46">
        <w:rPr>
          <w:rFonts w:ascii="Times New Roman" w:eastAsia="Times New Roman" w:hAnsi="Times New Roman" w:cs="Times New Roman"/>
          <w:b/>
          <w:sz w:val="28"/>
          <w:szCs w:val="28"/>
          <w:lang w:eastAsia="ru-RU"/>
        </w:rPr>
        <w:t xml:space="preserve"> </w:t>
      </w:r>
      <w:r w:rsidRPr="003C123E">
        <w:rPr>
          <w:rFonts w:ascii="Times New Roman" w:eastAsia="Times New Roman" w:hAnsi="Times New Roman" w:cs="Times New Roman"/>
          <w:b/>
          <w:sz w:val="28"/>
          <w:szCs w:val="28"/>
          <w:lang w:eastAsia="ru-RU"/>
        </w:rPr>
        <w:t>объектов благоустройства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4.1. Уборка территории</w:t>
      </w: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pacing w:val="-10"/>
          <w:sz w:val="28"/>
          <w:szCs w:val="28"/>
        </w:rPr>
        <w:t>4.1.1. Определение границ прилегающих территорий.</w:t>
      </w:r>
    </w:p>
    <w:p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C123E">
        <w:rPr>
          <w:rFonts w:ascii="Times New Roman" w:eastAsia="Calibri" w:hAnsi="Times New Roman" w:cs="Times New Roman"/>
          <w:spacing w:val="-10"/>
          <w:sz w:val="28"/>
          <w:szCs w:val="28"/>
        </w:rPr>
        <w:t>4.1</w:t>
      </w:r>
      <w:r w:rsidRPr="003C123E">
        <w:rPr>
          <w:rFonts w:ascii="Times New Roman" w:eastAsia="Calibri" w:hAnsi="Times New Roman" w:cs="Times New Roman"/>
          <w:sz w:val="28"/>
          <w:szCs w:val="28"/>
        </w:rPr>
        <w:t>.1.1.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4.1.1.2. Границы прилегающих территорий определяются с соблюдением ограничений, установленных пунктом 4.1.1.3 настоящих Правил, с учетом следующих требований:</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1) границы прилегающих территорий не могут выходить за пределы территорий общего пользования;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5) пересечение границ прилегающих территорий не допускается.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4.1.1.3. Границы прилегающих территорий.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3DC6">
        <w:rPr>
          <w:rFonts w:ascii="Times New Roman" w:eastAsia="Times New Roman" w:hAnsi="Times New Roman" w:cs="Times New Roman"/>
          <w:sz w:val="28"/>
          <w:szCs w:val="28"/>
          <w:lang w:eastAsia="ru-RU"/>
        </w:rPr>
        <w:t>4.1.1.3.1. Собственники</w:t>
      </w:r>
      <w:r w:rsidRPr="003C123E">
        <w:rPr>
          <w:rFonts w:ascii="Times New Roman" w:eastAsia="Times New Roman" w:hAnsi="Times New Roman" w:cs="Times New Roman"/>
          <w:sz w:val="28"/>
          <w:szCs w:val="28"/>
          <w:lang w:eastAsia="ru-RU"/>
        </w:rPr>
        <w:t xml:space="preserve"> и (или) иные законные владельцы зданий, </w:t>
      </w:r>
      <w:r w:rsidRPr="003C123E">
        <w:rPr>
          <w:rFonts w:ascii="Times New Roman" w:eastAsia="Times New Roman" w:hAnsi="Times New Roman" w:cs="Times New Roman"/>
          <w:sz w:val="28"/>
          <w:szCs w:val="28"/>
          <w:lang w:eastAsia="ru-RU"/>
        </w:rPr>
        <w:lastRenderedPageBreak/>
        <w:t>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хозяйствующие субъекты) обязаны принимать участие, в том числе финансовое, в содержании прилегающих территорий.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Хозяйствующие субъекты обеспечивают чистоту и порядок на прилегающей территории, благоустраивают ее в соответствии с функциональным назначением, соблюдением требований, предъявляемых к содержанию территории в соответствии с настоящими Правилами.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4.1.1.3.2. Границы прилегающих территорий определяются в следующем порядке: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4.1.1.3.3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размерах, установленных пунктом 4.1.1.3.2 настоящей Правил.</w:t>
      </w:r>
    </w:p>
    <w:p w:rsidR="003C123E" w:rsidRPr="003C123E" w:rsidRDefault="003C123E" w:rsidP="003C123E">
      <w:pPr>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4.1.2. Закрепление и содержание  прилегающих территорий.</w:t>
      </w:r>
    </w:p>
    <w:p w:rsidR="003C123E" w:rsidRPr="003C123E" w:rsidRDefault="003C123E" w:rsidP="003C123E">
      <w:pPr>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4.1.2.1. Для закрепления и содержания прилегающей территории за физическими и юридическими лицами, индивидуальными предпринимателями администрация сельского поселения формирует схемы границ прилегающих территорий.</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4.1.2.2.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 xml:space="preserve">4.1.2.3. Утвержденные схемы границ прилегающих территорий подлежат размещению на официальном сайте администрации </w:t>
      </w:r>
      <w:proofErr w:type="spellStart"/>
      <w:r w:rsidR="00D33069">
        <w:rPr>
          <w:rFonts w:ascii="Times New Roman" w:eastAsia="Calibri" w:hAnsi="Times New Roman" w:cs="Times New Roman"/>
          <w:sz w:val="28"/>
          <w:szCs w:val="28"/>
        </w:rPr>
        <w:t>Анастасьевского</w:t>
      </w:r>
      <w:proofErr w:type="spellEnd"/>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в информационно-телекоммуникационной сети "Интернет" не позднее 30 дней со дня их утверждения.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4.1.2.4. Порядок подготовки и утверждения схем границ прилегающих территорий устанавливается постановлением администрации сельского поселения.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4.1.3.</w:t>
      </w:r>
      <w:r w:rsidRPr="003C123E">
        <w:rPr>
          <w:rFonts w:ascii="Times New Roman" w:eastAsia="Times New Roman" w:hAnsi="Times New Roman" w:cs="Times New Roman"/>
          <w:sz w:val="28"/>
          <w:szCs w:val="28"/>
          <w:lang w:eastAsia="ru-RU"/>
        </w:rPr>
        <w:t xml:space="preserve"> Информационные стенды, установленные на прилегающих к многоквартирным домам территориях.</w:t>
      </w:r>
    </w:p>
    <w:p w:rsidR="003C123E" w:rsidRPr="003C123E" w:rsidRDefault="003C123E" w:rsidP="003C12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4.1.3.1. Информационный стенд является отдельно стоящей конструкцией, на которой может размещаться следующая информация: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3) о </w:t>
      </w:r>
      <w:proofErr w:type="spellStart"/>
      <w:r w:rsidRPr="003C123E">
        <w:rPr>
          <w:rFonts w:ascii="Times New Roman" w:eastAsia="Times New Roman" w:hAnsi="Times New Roman" w:cs="Times New Roman"/>
          <w:sz w:val="28"/>
          <w:szCs w:val="28"/>
          <w:lang w:eastAsia="ru-RU"/>
        </w:rPr>
        <w:t>ресурсоснабжающих</w:t>
      </w:r>
      <w:proofErr w:type="spellEnd"/>
      <w:r w:rsidRPr="003C123E">
        <w:rPr>
          <w:rFonts w:ascii="Times New Roman" w:eastAsia="Times New Roman" w:hAnsi="Times New Roman" w:cs="Times New Roman"/>
          <w:sz w:val="28"/>
          <w:szCs w:val="28"/>
          <w:lang w:eastAsia="ru-RU"/>
        </w:rPr>
        <w:t xml:space="preserve">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5) об адресах официальных сайтов в сети "Интернет" Правительства края, министерства жилищно-коммунального хозяйства края;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о едином номере телефона для вызова экстренных оперативных служб "112";</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3C123E" w:rsidRPr="003C123E" w:rsidRDefault="003C123E" w:rsidP="003C12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4.1.4. Оказание услуг по обращению с </w:t>
      </w:r>
      <w:r w:rsidRPr="003A6D46">
        <w:rPr>
          <w:rFonts w:ascii="Times New Roman" w:eastAsia="Times New Roman" w:hAnsi="Times New Roman" w:cs="Times New Roman"/>
          <w:sz w:val="28"/>
          <w:szCs w:val="28"/>
          <w:lang w:eastAsia="ru-RU"/>
        </w:rPr>
        <w:t>ТКО</w:t>
      </w:r>
      <w:r w:rsidRPr="00052BFB">
        <w:rPr>
          <w:rFonts w:ascii="Times New Roman" w:eastAsia="Times New Roman" w:hAnsi="Times New Roman" w:cs="Times New Roman"/>
          <w:color w:val="000000" w:themeColor="text1"/>
          <w:sz w:val="28"/>
          <w:szCs w:val="28"/>
          <w:lang w:eastAsia="ru-RU"/>
        </w:rPr>
        <w:t xml:space="preserve"> обеспечивается Региональным оператором, а также операторами по обращению с ТКО в случае их привлечения Региональным оператором на основании договора.</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 Собственники ТКО, если иное не установлено законом, обязаны заключить договор на оказание услуг по обращению с ТКО в порядке, предусмотренном разделом I(1) Правил обращения с твердыми коммунальными отходами, утвержденных Постановлением Правительства Российской Федерации от 12.11.2016 № 1156.</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4.1.4.2. Собственники ТКО осуществляют складирование ТКО в местах </w:t>
      </w:r>
      <w:r w:rsidRPr="00052BFB">
        <w:rPr>
          <w:rFonts w:ascii="Times New Roman" w:eastAsia="Times New Roman" w:hAnsi="Times New Roman" w:cs="Times New Roman"/>
          <w:color w:val="000000" w:themeColor="text1"/>
          <w:sz w:val="28"/>
          <w:szCs w:val="28"/>
          <w:lang w:eastAsia="ru-RU"/>
        </w:rPr>
        <w:lastRenderedPageBreak/>
        <w:t>(на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определенных договором на оказание услуг по обращению с ТКО, в соответствии с территориальной схемой обращения с отходами.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4.1.4.3. В соответствии с договором на оказание услуг по обращению с ТКО в местах (площадках) накопления ТКО складирование ТКО осуществляется собственниками ТКО следующими способами: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в контейнеры, расположенные в мусороприемных камерах (при наличии соответствующей внутридомовой инженерной системы);</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в контейнеры, бункеры, расположенные на контейнерных площадках;</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3) в пакеты или другие емкости, предоставленные Региональным оператором.</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собственниками ТКО следующими способами: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а) в бункеры, расположенные на контейнерных площадках;</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б) на специальных площадках для складирования крупногабаритных отходов.</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В соответствии с договором на оказание услуг по обращению с жидкими бытовыми отходами для </w:t>
      </w:r>
      <w:proofErr w:type="spellStart"/>
      <w:r w:rsidRPr="00052BFB">
        <w:rPr>
          <w:rFonts w:ascii="Times New Roman" w:eastAsia="Times New Roman" w:hAnsi="Times New Roman" w:cs="Times New Roman"/>
          <w:color w:val="000000" w:themeColor="text1"/>
          <w:sz w:val="28"/>
          <w:szCs w:val="28"/>
          <w:lang w:eastAsia="ru-RU"/>
        </w:rPr>
        <w:t>неканализованного</w:t>
      </w:r>
      <w:proofErr w:type="spellEnd"/>
      <w:r w:rsidRPr="00052BFB">
        <w:rPr>
          <w:rFonts w:ascii="Times New Roman" w:eastAsia="Times New Roman" w:hAnsi="Times New Roman" w:cs="Times New Roman"/>
          <w:color w:val="000000" w:themeColor="text1"/>
          <w:sz w:val="28"/>
          <w:szCs w:val="28"/>
          <w:lang w:eastAsia="ru-RU"/>
        </w:rPr>
        <w:t xml:space="preserve"> жилищного фонда сбор осуществляется:</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в локальные очистные сооружения;</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в подземные водонепроницаемые сооружения как отдельные, так и в составе дворовых уборных;</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3) в </w:t>
      </w:r>
      <w:proofErr w:type="spellStart"/>
      <w:r w:rsidRPr="00052BFB">
        <w:rPr>
          <w:rFonts w:ascii="Times New Roman" w:eastAsia="Times New Roman" w:hAnsi="Times New Roman" w:cs="Times New Roman"/>
          <w:color w:val="000000" w:themeColor="text1"/>
          <w:sz w:val="28"/>
          <w:szCs w:val="28"/>
          <w:lang w:eastAsia="ru-RU"/>
        </w:rPr>
        <w:t>помойницы</w:t>
      </w:r>
      <w:proofErr w:type="spellEnd"/>
      <w:r w:rsidRPr="00052BFB">
        <w:rPr>
          <w:rFonts w:ascii="Times New Roman" w:eastAsia="Times New Roman" w:hAnsi="Times New Roman" w:cs="Times New Roman"/>
          <w:color w:val="000000" w:themeColor="text1"/>
          <w:sz w:val="28"/>
          <w:szCs w:val="28"/>
          <w:lang w:eastAsia="ru-RU"/>
        </w:rPr>
        <w:t xml:space="preserve">, </w:t>
      </w:r>
      <w:proofErr w:type="spellStart"/>
      <w:r w:rsidRPr="00052BFB">
        <w:rPr>
          <w:rFonts w:ascii="Times New Roman" w:eastAsia="Times New Roman" w:hAnsi="Times New Roman" w:cs="Times New Roman"/>
          <w:color w:val="000000" w:themeColor="text1"/>
          <w:sz w:val="28"/>
          <w:szCs w:val="28"/>
          <w:lang w:eastAsia="ru-RU"/>
        </w:rPr>
        <w:t>объединенные</w:t>
      </w:r>
      <w:proofErr w:type="spellEnd"/>
      <w:r w:rsidRPr="00052BFB">
        <w:rPr>
          <w:rFonts w:ascii="Times New Roman" w:eastAsia="Times New Roman" w:hAnsi="Times New Roman" w:cs="Times New Roman"/>
          <w:color w:val="000000" w:themeColor="text1"/>
          <w:sz w:val="28"/>
          <w:szCs w:val="28"/>
          <w:lang w:eastAsia="ru-RU"/>
        </w:rPr>
        <w:t xml:space="preserve"> с дворовыми уборными общим выгребом.</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Накопление ТКО в зонах индивидуальной, малоэтажной жилой застройки, в том числе в жилых домах и многоквартирных домах этажностью до двух этажей включительно, садоводческих или огороднических некоммерческих товариществах осуществляется с применением пакетов или других предназначенных для складирования ТКО емкостей.</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4.1.4.4. Региональный оператор осуществляет сбор ТКО в местах накопления отходов, обозначенных территориальной схемой обращения с отходами. Время вывоза ТКО Региональный оператор определяет в соответствии с договором на оказание услуг по обращению с ТКО.</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собственников крупногабаритных отходов, либо самостоятельно собственником крупногабаритных отходов путем доставки крупногабаритных отходов на специальную площадку для складирования </w:t>
      </w:r>
      <w:r w:rsidRPr="00052BFB">
        <w:rPr>
          <w:rFonts w:ascii="Times New Roman" w:eastAsia="Times New Roman" w:hAnsi="Times New Roman" w:cs="Times New Roman"/>
          <w:color w:val="000000" w:themeColor="text1"/>
          <w:sz w:val="28"/>
          <w:szCs w:val="28"/>
          <w:lang w:eastAsia="ru-RU"/>
        </w:rPr>
        <w:lastRenderedPageBreak/>
        <w:t>крупногабаритных отходов.</w:t>
      </w:r>
    </w:p>
    <w:p w:rsidR="003C123E" w:rsidRPr="00B85B09"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85B09">
        <w:rPr>
          <w:rFonts w:ascii="Times New Roman" w:eastAsia="Times New Roman" w:hAnsi="Times New Roman" w:cs="Times New Roman"/>
          <w:color w:val="000000" w:themeColor="text1"/>
          <w:sz w:val="28"/>
          <w:szCs w:val="28"/>
          <w:lang w:eastAsia="ru-RU"/>
        </w:rPr>
        <w:t>4.1.4.5.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3C123E" w:rsidRPr="00B85B09"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85B09">
        <w:rPr>
          <w:rFonts w:ascii="Times New Roman" w:eastAsia="Times New Roman" w:hAnsi="Times New Roman" w:cs="Times New Roman"/>
          <w:color w:val="000000" w:themeColor="text1"/>
          <w:sz w:val="28"/>
          <w:szCs w:val="28"/>
          <w:lang w:eastAsia="ru-RU"/>
        </w:rPr>
        <w:t>Бремя содержания контейнерных площадок, специальных площадок и территории, примыкающей к контейнерным и (или) специальным площадкам на расстоянии не менее 6 метров от контейнерных и (или) специальных площадок, расположенных на территории общего пользования или на земельных участках, собственность на которые не разграничена, несут владельцы контейнерных и (или) специальных площадок, за исключением случая, предусмотренного в абзаце 3 настоящего подпункта.</w:t>
      </w:r>
    </w:p>
    <w:p w:rsidR="003C123E" w:rsidRPr="00052BFB"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Обязанности по созданию и (или) содержанию контейнерных площадок осуществляются Региональным оператором в случае, если они были указаны в документации об отборе при проведении конкурсного отбора регионального оператора.</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rPr>
        <w:t xml:space="preserve">Контейнерная и (или) специальная площадка после погрузки ТКО и крупногабаритных отходов в мусоровоз в случае их загрязнения при погрузке должны быть очищены от отходов </w:t>
      </w:r>
      <w:r w:rsidRPr="00052BFB">
        <w:rPr>
          <w:rFonts w:ascii="Times New Roman" w:eastAsia="Times New Roman" w:hAnsi="Times New Roman" w:cs="Times New Roman"/>
          <w:color w:val="000000" w:themeColor="text1"/>
          <w:sz w:val="28"/>
          <w:szCs w:val="28"/>
          <w:lang w:eastAsia="ru-RU"/>
        </w:rPr>
        <w:t>работниками организации, осуществляющей вывоз мусора.</w:t>
      </w:r>
    </w:p>
    <w:p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Бремя содержания мусоропроводов, мусороприемных камер в МКД и зданиях, оборудованных соответствующей внутридомовой инженерной системой, несут собственники помещений в МКД и собственники зданий соответственно.</w:t>
      </w:r>
    </w:p>
    <w:p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Содержание мест накопления ТКО, размещаемых гражданами на территории индивидуальных жилых домов, осуществляется собственниками индивидуальных жилых домов.</w:t>
      </w:r>
    </w:p>
    <w:p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 случае ликвидации контейнерной и (или) специальной площадки владелец контейнерной и (или) специальной площадки в срок не позднее 5 рабочих дней со дня ликвидации контейнерной и (или) специальной площадки обязан сообщить о её ликвидации в администрацию Хабаровского муниципального района Хабаровского края.</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4.1.4.6.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8.</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lastRenderedPageBreak/>
        <w:t>4.1.4.7.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4.1.4.8.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Емкости с отходами не допускается выставлять за пределы </w:t>
      </w:r>
      <w:proofErr w:type="spellStart"/>
      <w:r w:rsidRPr="00052BFB">
        <w:rPr>
          <w:rFonts w:ascii="Times New Roman" w:eastAsia="Calibri" w:hAnsi="Times New Roman" w:cs="Times New Roman"/>
          <w:color w:val="000000" w:themeColor="text1"/>
          <w:sz w:val="28"/>
          <w:szCs w:val="28"/>
          <w:lang w:eastAsia="ru-RU"/>
        </w:rPr>
        <w:t>мусоросборного</w:t>
      </w:r>
      <w:proofErr w:type="spellEnd"/>
      <w:r w:rsidRPr="00052BFB">
        <w:rPr>
          <w:rFonts w:ascii="Times New Roman" w:eastAsia="Calibri" w:hAnsi="Times New Roman" w:cs="Times New Roman"/>
          <w:color w:val="000000" w:themeColor="text1"/>
          <w:sz w:val="28"/>
          <w:szCs w:val="28"/>
          <w:lang w:eastAsia="ru-RU"/>
        </w:rPr>
        <w:t xml:space="preserve"> помещения заблаговременно (ранее одного часа) до прибытия специального автотранспорта.</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4.1.4.9.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052BFB">
        <w:rPr>
          <w:rFonts w:ascii="Times New Roman" w:eastAsia="Calibri" w:hAnsi="Times New Roman" w:cs="Times New Roman"/>
          <w:color w:val="000000" w:themeColor="text1"/>
          <w:sz w:val="28"/>
          <w:szCs w:val="28"/>
          <w:lang w:eastAsia="ru-RU"/>
        </w:rPr>
        <w:t>шумоглушения</w:t>
      </w:r>
      <w:proofErr w:type="spellEnd"/>
      <w:r w:rsidRPr="00052BFB">
        <w:rPr>
          <w:rFonts w:ascii="Times New Roman" w:eastAsia="Calibri" w:hAnsi="Times New Roman" w:cs="Times New Roman"/>
          <w:color w:val="000000" w:themeColor="text1"/>
          <w:sz w:val="28"/>
          <w:szCs w:val="28"/>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Для дезинфекции каналов мусоропроводов следует применять растворы: лизола (8 - 5%), креолина (8 - 5%), </w:t>
      </w:r>
      <w:proofErr w:type="spellStart"/>
      <w:r w:rsidRPr="00052BFB">
        <w:rPr>
          <w:rFonts w:ascii="Times New Roman" w:eastAsia="Calibri" w:hAnsi="Times New Roman" w:cs="Times New Roman"/>
          <w:color w:val="000000" w:themeColor="text1"/>
          <w:sz w:val="28"/>
          <w:szCs w:val="28"/>
          <w:lang w:eastAsia="ru-RU"/>
        </w:rPr>
        <w:t>нафтализола</w:t>
      </w:r>
      <w:proofErr w:type="spellEnd"/>
      <w:r w:rsidRPr="00052BFB">
        <w:rPr>
          <w:rFonts w:ascii="Times New Roman" w:eastAsia="Calibri" w:hAnsi="Times New Roman" w:cs="Times New Roman"/>
          <w:color w:val="000000" w:themeColor="text1"/>
          <w:sz w:val="28"/>
          <w:szCs w:val="28"/>
          <w:lang w:eastAsia="ru-RU"/>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052BFB">
        <w:rPr>
          <w:rFonts w:ascii="Times New Roman" w:eastAsia="Calibri" w:hAnsi="Times New Roman" w:cs="Times New Roman"/>
          <w:color w:val="000000" w:themeColor="text1"/>
          <w:sz w:val="28"/>
          <w:szCs w:val="28"/>
          <w:lang w:eastAsia="ru-RU"/>
        </w:rPr>
        <w:t>хлорактивными</w:t>
      </w:r>
      <w:proofErr w:type="spellEnd"/>
      <w:r w:rsidRPr="00052BFB">
        <w:rPr>
          <w:rFonts w:ascii="Times New Roman" w:eastAsia="Calibri" w:hAnsi="Times New Roman" w:cs="Times New Roman"/>
          <w:color w:val="000000" w:themeColor="text1"/>
          <w:sz w:val="28"/>
          <w:szCs w:val="28"/>
          <w:lang w:eastAsia="ru-RU"/>
        </w:rPr>
        <w:t xml:space="preserve"> веществами и их растворами категорически запрещается.</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4.1.4.10. Запрещается устанавливать контейнеры и бункеры-накопители на проезжей части, тротуарах, газонах и в проходных арках домов.</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052BFB">
        <w:rPr>
          <w:rFonts w:ascii="Times New Roman" w:eastAsia="Times New Roman" w:hAnsi="Times New Roman" w:cs="Times New Roman"/>
          <w:color w:val="000000" w:themeColor="text1"/>
          <w:sz w:val="28"/>
          <w:szCs w:val="28"/>
          <w:lang w:eastAsia="ru-RU"/>
        </w:rPr>
        <w:t>благоустроительных</w:t>
      </w:r>
      <w:proofErr w:type="spellEnd"/>
      <w:r w:rsidRPr="00052BFB">
        <w:rPr>
          <w:rFonts w:ascii="Times New Roman" w:eastAsia="Times New Roman" w:hAnsi="Times New Roman" w:cs="Times New Roman"/>
          <w:color w:val="000000" w:themeColor="text1"/>
          <w:sz w:val="28"/>
          <w:szCs w:val="28"/>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При выполнении работ по вывозу мусора по заявкам граждан владелец </w:t>
      </w:r>
      <w:proofErr w:type="spellStart"/>
      <w:r w:rsidRPr="00052BFB">
        <w:rPr>
          <w:rFonts w:ascii="Times New Roman" w:eastAsia="Times New Roman" w:hAnsi="Times New Roman" w:cs="Times New Roman"/>
          <w:color w:val="000000" w:themeColor="text1"/>
          <w:sz w:val="28"/>
          <w:szCs w:val="28"/>
          <w:lang w:eastAsia="ru-RU"/>
        </w:rPr>
        <w:t>бункеровоза</w:t>
      </w:r>
      <w:proofErr w:type="spellEnd"/>
      <w:r w:rsidRPr="00052BFB">
        <w:rPr>
          <w:rFonts w:ascii="Times New Roman" w:eastAsia="Times New Roman" w:hAnsi="Times New Roman" w:cs="Times New Roman"/>
          <w:color w:val="000000" w:themeColor="text1"/>
          <w:sz w:val="28"/>
          <w:szCs w:val="28"/>
          <w:lang w:eastAsia="ru-RU"/>
        </w:rPr>
        <w:t xml:space="preserve"> обязан уведомить собственника (владельца) территории о месте кратковременной установки бункера-накопителя.</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4.1.4.11.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lastRenderedPageBreak/>
        <w:t>4.1.4.12. Собственникам ТКО запрещается осуществлять складирование ТКО в местах (площадках) накопления ТКО, не указанных в территориальной схеме обращения с отходами и договоре на оказание услуг по обращению с ТКО.</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Лица, разместившие ТКО в несанкционированных местах, обязаны провести уборку и очистку данной территории.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4.1.4.13. Сбор отходов электронного оборудования осуществляется в соответствии с порядком сбора ТКО (в том числе их раздельного сбора), утвержденным Правительством Хабаровского края.</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4.1.4.14. Накопление отработанных ртутьсодержащих ламп производится отдельно от других видов ТКО. 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 2314.</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4.1.4.15. Контейнерная площадка должна ежедневно очищаться от отходов, размещенных за пределами контейнеров и бункеров, а в зимний период очищаться от снега и льда по мере необходимости.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4.1.4.16. При уборке мест (площадок) накопления ТКО и сборе ТКО с 22 до 10 часов местного времени в выходные и нерабочие праздничные дни и с 22 до 7 часов местного времени в будние дни должны приниматься меры, предупреждающие шум.</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4.1.4.17. Транспортирование отходов должно производиться с использованием транспортных средств, исключающих потери отходов.</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rPr>
        <w:t>4.1.4.18. Для предотвращения засорения улиц, площадей, скверов, дворов и других общественных мест ТКО должны устанавливаться специально предназначенные для временного складирования отходов емкости малого размера (урны), которые должны быть покрашены, находиться в исправном техническом состоянии, должны очищаться.</w:t>
      </w:r>
      <w:r w:rsidRPr="00052BFB">
        <w:rPr>
          <w:rFonts w:ascii="Times New Roman" w:eastAsia="Times New Roman" w:hAnsi="Times New Roman" w:cs="Times New Roman"/>
          <w:color w:val="000000" w:themeColor="text1"/>
          <w:sz w:val="28"/>
          <w:szCs w:val="28"/>
          <w:lang w:eastAsia="ru-RU"/>
        </w:rPr>
        <w:t xml:space="preserve"> </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Урны устанавливаются на расстоянии не более 60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Размещение урн обязательно у входов в здания любого назначения, в зонах, предназначенных для размещения спортивного и детского оборудования.</w:t>
      </w:r>
    </w:p>
    <w:p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Очистка урн производится, по мере их заполнения, но не реже двух раз </w:t>
      </w:r>
      <w:r w:rsidRPr="00052BFB">
        <w:rPr>
          <w:rFonts w:ascii="Times New Roman" w:eastAsia="Times New Roman" w:hAnsi="Times New Roman" w:cs="Times New Roman"/>
          <w:color w:val="000000" w:themeColor="text1"/>
          <w:sz w:val="28"/>
          <w:szCs w:val="28"/>
          <w:lang w:eastAsia="ru-RU"/>
        </w:rPr>
        <w:lastRenderedPageBreak/>
        <w:t xml:space="preserve">в день. Мойка урн производится по мере загрязнения, но не реже одного раза в неделю. </w:t>
      </w:r>
    </w:p>
    <w:p w:rsidR="003C123E" w:rsidRPr="00052BFB" w:rsidRDefault="003C123E" w:rsidP="003C123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Покраска урн один раз в год (апрель), а также по мере необходимости или по предписаниям уполномоченного органа исполнительной власти.</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Установку и санитарное содержание урн осуществляют:</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на территориях общего пользования - специализированные службы, уполномоченные администрацией сельского поселения;</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у административно-офисных зданий, помещений - собственники или владельцы зданий, помещений;</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 у подъездов жилых домов - субъекты, осуществляющие управление жилищным фондом.</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4.1.4.19. Сбор строительных отходов производится в специальные бункеры или места, определенные проектом организации строительства, для накопления отходов.</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Ответственность за сбор и вывоз отходов, образующихся при проведении работ по строительству, капитальному ремонту, реконструкции, ремонту, возлагается на заказчика таких работ.</w:t>
      </w:r>
    </w:p>
    <w:p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4.1.4.20. Администрацией сельского поселения на добровольной основе могут привлекаться граждане для выполнения работ по уборке, благоустройству и озеленению территории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 Уборка территории в весенне-летний период с 15 апреля до 15 октября.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4.1.5.1. Содержание территории (дороги, проезды, зоны отдыха) включает уборку объектов благоустройства,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 xml:space="preserve">.2. Подметание дворовых территорий, </w:t>
      </w:r>
      <w:proofErr w:type="spellStart"/>
      <w:r w:rsidRPr="003C123E">
        <w:rPr>
          <w:rFonts w:ascii="Times New Roman" w:eastAsia="Times New Roman" w:hAnsi="Times New Roman" w:cs="Times New Roman"/>
          <w:sz w:val="28"/>
          <w:szCs w:val="28"/>
          <w:lang w:eastAsia="ru-RU"/>
        </w:rPr>
        <w:t>внутридворовых</w:t>
      </w:r>
      <w:proofErr w:type="spellEnd"/>
      <w:r w:rsidRPr="003C123E">
        <w:rPr>
          <w:rFonts w:ascii="Times New Roman" w:eastAsia="Times New Roman" w:hAnsi="Times New Roman" w:cs="Times New Roman"/>
          <w:sz w:val="28"/>
          <w:szCs w:val="28"/>
          <w:lang w:eastAsia="ru-RU"/>
        </w:rP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.3. Дорожки и площадки парков, скверов, бульваров должны быть очищены от мусора, листьев и других видимых загрязнений.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 xml:space="preserve">.5. В период листопада производится уборка и вывоз опавших </w:t>
      </w:r>
      <w:r w:rsidRPr="003C123E">
        <w:rPr>
          <w:rFonts w:ascii="Times New Roman" w:eastAsia="Times New Roman" w:hAnsi="Times New Roman" w:cs="Times New Roman"/>
          <w:sz w:val="28"/>
          <w:szCs w:val="28"/>
          <w:lang w:eastAsia="ru-RU"/>
        </w:rPr>
        <w:lastRenderedPageBreak/>
        <w:t>листьев с проезжей части дорог и дворовых территорий. Сгребание листвы к комлевой части деревьев и кустарников запрещается.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.6. Мойка дорожных покрытий площадей и улиц производится предпочтительно в ночное время.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4.1.5.7. Уборка лотков и бордюр от песка, пыли, мусора после мойки должна быть закончена к 7 часам утра.</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.8.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4.1.5.9</w:t>
      </w:r>
      <w:r w:rsidRPr="003C123E">
        <w:rPr>
          <w:rFonts w:ascii="Times New Roman" w:eastAsia="Times New Roman" w:hAnsi="Times New Roman" w:cs="Times New Roman"/>
          <w:sz w:val="28"/>
          <w:szCs w:val="28"/>
          <w:lang w:eastAsia="ru-RU"/>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bookmarkStart w:id="7" w:name="Par177"/>
      <w:bookmarkStart w:id="8" w:name="Par181"/>
      <w:bookmarkEnd w:id="7"/>
      <w:bookmarkEnd w:id="8"/>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 Уборка территории в осенне-зимний период с 15 октября до 15 апреля.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 xml:space="preserve">6.1. До 01 октября текущего года администрацией сельского поселения и дорожными службами должны быть завершены работы по подготовке мест для </w:t>
      </w:r>
      <w:proofErr w:type="spellStart"/>
      <w:r w:rsidRPr="003C123E">
        <w:rPr>
          <w:rFonts w:ascii="Times New Roman" w:eastAsia="Times New Roman" w:hAnsi="Times New Roman" w:cs="Times New Roman"/>
          <w:sz w:val="28"/>
          <w:szCs w:val="28"/>
          <w:lang w:eastAsia="ru-RU"/>
        </w:rPr>
        <w:t>приема</w:t>
      </w:r>
      <w:proofErr w:type="spellEnd"/>
      <w:r w:rsidRPr="003C123E">
        <w:rPr>
          <w:rFonts w:ascii="Times New Roman" w:eastAsia="Times New Roman" w:hAnsi="Times New Roman" w:cs="Times New Roman"/>
          <w:sz w:val="28"/>
          <w:szCs w:val="28"/>
          <w:lang w:eastAsia="ru-RU"/>
        </w:rPr>
        <w:t xml:space="preserve"> снега (</w:t>
      </w:r>
      <w:proofErr w:type="spellStart"/>
      <w:r w:rsidRPr="003C123E">
        <w:rPr>
          <w:rFonts w:ascii="Times New Roman" w:eastAsia="Times New Roman" w:hAnsi="Times New Roman" w:cs="Times New Roman"/>
          <w:sz w:val="28"/>
          <w:szCs w:val="28"/>
          <w:lang w:eastAsia="ru-RU"/>
        </w:rPr>
        <w:t>снегосвалки</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снегоплавильные</w:t>
      </w:r>
      <w:proofErr w:type="spellEnd"/>
      <w:r w:rsidRPr="003C123E">
        <w:rPr>
          <w:rFonts w:ascii="Times New Roman" w:eastAsia="Times New Roman" w:hAnsi="Times New Roman" w:cs="Times New Roman"/>
          <w:sz w:val="28"/>
          <w:szCs w:val="28"/>
          <w:lang w:eastAsia="ru-RU"/>
        </w:rPr>
        <w:t xml:space="preserve"> камеры, площадки для вывоза и временного складирования снега).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4.1.6.2. Содержание территории предусматривает удаление снега и наледи, вывоз и размещение в специально отведенных местах снега и скола, образовавшегося в процессе удаления наледи. Территории с твердым покрытием должны очищаться от снега, льда и снежного наката до твердого покрытия на всю ширину. При гололеде в первую очередь очищаются и посыпаются песком или </w:t>
      </w:r>
      <w:proofErr w:type="spellStart"/>
      <w:r w:rsidRPr="003C123E">
        <w:rPr>
          <w:rFonts w:ascii="Times New Roman" w:eastAsia="Times New Roman" w:hAnsi="Times New Roman" w:cs="Times New Roman"/>
          <w:sz w:val="28"/>
          <w:szCs w:val="28"/>
          <w:lang w:eastAsia="ru-RU"/>
        </w:rPr>
        <w:t>разрешенными</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материалами места интенсивного пешеходного движения, спуски, подъемы, перекрестки, места остановок общественного транспорта, пешеходные переходы.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4.1.6.3. Очистку от снега дорог, площадей, тротуаров, дорожек, входных групп, контейнерных площадок необходимо начинать немедленно с началом снегопада. При снегопадах значительной интенсивности и </w:t>
      </w:r>
      <w:proofErr w:type="spellStart"/>
      <w:r w:rsidRPr="003C123E">
        <w:rPr>
          <w:rFonts w:ascii="Times New Roman" w:eastAsia="Times New Roman" w:hAnsi="Times New Roman" w:cs="Times New Roman"/>
          <w:sz w:val="28"/>
          <w:szCs w:val="28"/>
          <w:lang w:eastAsia="ru-RU"/>
        </w:rPr>
        <w:t>снегопереносах</w:t>
      </w:r>
      <w:proofErr w:type="spellEnd"/>
      <w:r w:rsidRPr="003C123E">
        <w:rPr>
          <w:rFonts w:ascii="Times New Roman" w:eastAsia="Times New Roman" w:hAnsi="Times New Roman" w:cs="Times New Roman"/>
          <w:sz w:val="28"/>
          <w:szCs w:val="28"/>
          <w:lang w:eastAsia="ru-RU"/>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всех улицах, площадях, набережных, бульварах и скверах допускается укладка свежевыпавшего снега в валы и кучи с последующим вывозом.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Работы по уборке тротуаров, пешеходных дорожек и укладке снега в валы и кучи должны быть закончены не позднее 6 часов с момента окончания снегопада.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Работы по уборке придомовой территории с твердым покрытием многоквартирного дома (за исключением очистки тротуаров, пешеходных </w:t>
      </w:r>
      <w:r w:rsidRPr="003C123E">
        <w:rPr>
          <w:rFonts w:ascii="Times New Roman" w:eastAsia="Times New Roman" w:hAnsi="Times New Roman" w:cs="Times New Roman"/>
          <w:sz w:val="28"/>
          <w:szCs w:val="28"/>
          <w:lang w:eastAsia="ru-RU"/>
        </w:rPr>
        <w:lastRenderedPageBreak/>
        <w:t>дорожек) должны быть закончены с укладкой в валы и кучи не позднее 12 часов с момента окончания снегопада. Вывоз снега с придомовой территории многоквартирного дома осуществляется в срок до 12 дней с момента окончания снегопада.</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6.4. Запрещается: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C123E">
        <w:rPr>
          <w:rFonts w:ascii="Times New Roman" w:eastAsia="Times New Roman" w:hAnsi="Times New Roman" w:cs="Times New Roman"/>
          <w:sz w:val="28"/>
          <w:szCs w:val="28"/>
          <w:lang w:eastAsia="ru-RU"/>
        </w:rPr>
        <w:t>внутридворовые</w:t>
      </w:r>
      <w:proofErr w:type="spellEnd"/>
      <w:r w:rsidRPr="003C123E">
        <w:rPr>
          <w:rFonts w:ascii="Times New Roman" w:eastAsia="Times New Roman" w:hAnsi="Times New Roman" w:cs="Times New Roman"/>
          <w:sz w:val="28"/>
          <w:szCs w:val="28"/>
          <w:lang w:eastAsia="ru-RU"/>
        </w:rPr>
        <w:t xml:space="preserve"> проезды, иные места прохода пешеходов и проезда автомобилей.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6.6.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на остановках общественного пассажирского транспорта – на длину остановки;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на переходах, имеющих разметку – на ширину разметки;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на переходах, не имеющих разметку – не менее 5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4.1.6.7. Посыпка песком или </w:t>
      </w:r>
      <w:proofErr w:type="spellStart"/>
      <w:r w:rsidRPr="003C123E">
        <w:rPr>
          <w:rFonts w:ascii="Times New Roman" w:eastAsia="Times New Roman" w:hAnsi="Times New Roman" w:cs="Times New Roman"/>
          <w:sz w:val="28"/>
          <w:szCs w:val="28"/>
          <w:lang w:eastAsia="ru-RU"/>
        </w:rPr>
        <w:t>разрешенными</w:t>
      </w:r>
      <w:proofErr w:type="spellEnd"/>
      <w:r w:rsidRPr="003C123E">
        <w:rPr>
          <w:rFonts w:ascii="Times New Roman" w:eastAsia="Times New Roman" w:hAnsi="Times New Roman" w:cs="Times New Roman"/>
          <w:sz w:val="28"/>
          <w:szCs w:val="28"/>
          <w:lang w:eastAsia="ru-RU"/>
        </w:rPr>
        <w:t xml:space="preserve">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материалами должна начинаться немедленно с началом появления гололеда.</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6.8.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4.1.6.9.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4.1.6.10. На проездах, убираемых специализированными организациями, снег должен сбрасываться с крыш до вывоза снега, сметенного с дорожных покрытий, и укладываться в общий вал.</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4.1.6.11. При проведении работ по уборке, благоустройству придомовой территории жители многоквартирных домов должны быть проинформированы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4.1.6.12. Тротуары, общественные и дворовые территории с асфальтовым покрытием должны быть очищены от снега и обледенелого наката под скребок и посыпаны песком до 8 часов утра.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4.1.6.13. Вывоз снега разрешается только на специально отведенные администрацией сельского поселения места отвала. Порядок отведения мест вывоза снега определяется правовым актом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4.1.6.14. Места отвала снега должны быть оснащены удобными подъездами, необходимыми механизмами для складирования снега.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4.1.6.15. При уборке улиц, проездов, площадей специализированными организациями лица, ответственные за содержание соответствующих территорий, должны обеспечить после прохождения снегоочистительной техники уборку </w:t>
      </w:r>
      <w:proofErr w:type="spellStart"/>
      <w:r w:rsidRPr="003C123E">
        <w:rPr>
          <w:rFonts w:ascii="Times New Roman" w:eastAsia="Times New Roman" w:hAnsi="Times New Roman" w:cs="Times New Roman"/>
          <w:sz w:val="28"/>
          <w:szCs w:val="28"/>
          <w:lang w:eastAsia="ru-RU"/>
        </w:rPr>
        <w:t>прибордюрных</w:t>
      </w:r>
      <w:proofErr w:type="spellEnd"/>
      <w:r w:rsidRPr="003C123E">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bookmarkStart w:id="9" w:name="P820"/>
      <w:bookmarkEnd w:id="9"/>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и прилегающих к ним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определенной в соответствии с частью </w:t>
      </w:r>
      <w:r w:rsidRPr="003C123E">
        <w:rPr>
          <w:rFonts w:ascii="Times New Roman" w:eastAsia="Calibri" w:hAnsi="Times New Roman" w:cs="Times New Roman"/>
          <w:sz w:val="28"/>
          <w:szCs w:val="28"/>
        </w:rPr>
        <w:t xml:space="preserve">4.1.1.3. </w:t>
      </w:r>
      <w:r w:rsidRPr="003C123E">
        <w:rPr>
          <w:rFonts w:ascii="Times New Roman" w:eastAsia="Times New Roman" w:hAnsi="Times New Roman" w:cs="Times New Roman"/>
          <w:sz w:val="28"/>
          <w:szCs w:val="28"/>
          <w:lang w:eastAsia="ru-RU"/>
        </w:rPr>
        <w:t>настоящих Правил.</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4. Дворовые территории, </w:t>
      </w:r>
      <w:proofErr w:type="spellStart"/>
      <w:r w:rsidRPr="003C123E">
        <w:rPr>
          <w:rFonts w:ascii="Times New Roman" w:eastAsia="Times New Roman" w:hAnsi="Times New Roman" w:cs="Times New Roman"/>
          <w:sz w:val="28"/>
          <w:szCs w:val="28"/>
          <w:lang w:eastAsia="ru-RU"/>
        </w:rPr>
        <w:t>внутридворовые</w:t>
      </w:r>
      <w:proofErr w:type="spellEnd"/>
      <w:r w:rsidRPr="003C123E">
        <w:rPr>
          <w:rFonts w:ascii="Times New Roman" w:eastAsia="Times New Roman" w:hAnsi="Times New Roman" w:cs="Times New Roman"/>
          <w:sz w:val="28"/>
          <w:szCs w:val="28"/>
          <w:lang w:eastAsia="ru-RU"/>
        </w:rPr>
        <w:t xml:space="preserve"> проезды и тротуары, места массового посещения на территории сельского поселения ежедневно подметаются от снега, пыли и мелкого бытового мусора, на территориях и прилегающих территориях юридических лиц и индивидуальных предпринимателей.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6. Обследование смотровых и </w:t>
      </w:r>
      <w:proofErr w:type="spellStart"/>
      <w:r w:rsidRPr="003C123E">
        <w:rPr>
          <w:rFonts w:ascii="Times New Roman" w:eastAsia="Times New Roman" w:hAnsi="Times New Roman" w:cs="Times New Roman"/>
          <w:sz w:val="28"/>
          <w:szCs w:val="28"/>
          <w:lang w:eastAsia="ru-RU"/>
        </w:rPr>
        <w:t>дождеприемных</w:t>
      </w:r>
      <w:proofErr w:type="spellEnd"/>
      <w:r w:rsidRPr="003C123E">
        <w:rPr>
          <w:rFonts w:ascii="Times New Roman" w:eastAsia="Times New Roman" w:hAnsi="Times New Roman" w:cs="Times New Roman"/>
          <w:sz w:val="28"/>
          <w:szCs w:val="28"/>
          <w:lang w:eastAsia="ru-RU"/>
        </w:rPr>
        <w:t xml:space="preserve"> колодцев централизованной ливневой системы водоотведения и их очистка </w:t>
      </w:r>
      <w:r w:rsidRPr="003C123E">
        <w:rPr>
          <w:rFonts w:ascii="Times New Roman" w:eastAsia="Times New Roman" w:hAnsi="Times New Roman" w:cs="Times New Roman"/>
          <w:sz w:val="28"/>
          <w:szCs w:val="28"/>
          <w:lang w:eastAsia="ru-RU"/>
        </w:rPr>
        <w:lastRenderedPageBreak/>
        <w:t>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В случае, если смотровые и </w:t>
      </w:r>
      <w:proofErr w:type="spellStart"/>
      <w:r w:rsidRPr="003C123E">
        <w:rPr>
          <w:rFonts w:ascii="Times New Roman" w:eastAsia="Times New Roman" w:hAnsi="Times New Roman" w:cs="Times New Roman"/>
          <w:sz w:val="28"/>
          <w:szCs w:val="28"/>
          <w:lang w:eastAsia="ru-RU"/>
        </w:rPr>
        <w:t>дождеприемные</w:t>
      </w:r>
      <w:proofErr w:type="spellEnd"/>
      <w:r w:rsidRPr="003C123E">
        <w:rPr>
          <w:rFonts w:ascii="Times New Roman" w:eastAsia="Times New Roman" w:hAnsi="Times New Roman" w:cs="Times New Roman"/>
          <w:sz w:val="28"/>
          <w:szCs w:val="28"/>
          <w:lang w:eastAsia="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9. Упавшие деревья должны быть удалены с проезжей части дорог, тротуаров, от </w:t>
      </w:r>
      <w:proofErr w:type="spellStart"/>
      <w:r w:rsidRPr="003C123E">
        <w:rPr>
          <w:rFonts w:ascii="Times New Roman" w:eastAsia="Times New Roman" w:hAnsi="Times New Roman" w:cs="Times New Roman"/>
          <w:sz w:val="28"/>
          <w:szCs w:val="28"/>
          <w:lang w:eastAsia="ru-RU"/>
        </w:rPr>
        <w:t>токонесущих</w:t>
      </w:r>
      <w:proofErr w:type="spellEnd"/>
      <w:r w:rsidRPr="003C123E">
        <w:rPr>
          <w:rFonts w:ascii="Times New Roman" w:eastAsia="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Не допускается касание ветвями деревьев </w:t>
      </w:r>
      <w:proofErr w:type="spellStart"/>
      <w:r w:rsidRPr="003C123E">
        <w:rPr>
          <w:rFonts w:ascii="Times New Roman" w:eastAsia="Times New Roman" w:hAnsi="Times New Roman" w:cs="Times New Roman"/>
          <w:sz w:val="28"/>
          <w:szCs w:val="28"/>
          <w:lang w:eastAsia="ru-RU"/>
        </w:rPr>
        <w:t>токонесущих</w:t>
      </w:r>
      <w:proofErr w:type="spellEnd"/>
      <w:r w:rsidRPr="003C123E">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10. Юридические и физические лица должны соблюдать чистоту и поддерживать порядок на всей территории поселения.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.1</w:t>
      </w:r>
      <w:r w:rsidRPr="003C123E">
        <w:rPr>
          <w:rFonts w:ascii="Times New Roman" w:eastAsia="Calibri" w:hAnsi="Times New Roman" w:cs="Times New Roman"/>
          <w:spacing w:val="-10"/>
          <w:sz w:val="28"/>
          <w:szCs w:val="28"/>
        </w:rPr>
        <w:t>1. На территории сельского поселения з</w:t>
      </w:r>
      <w:r w:rsidRPr="003C123E">
        <w:rPr>
          <w:rFonts w:ascii="Times New Roman" w:eastAsia="Times New Roman" w:hAnsi="Times New Roman" w:cs="Times New Roman"/>
          <w:sz w:val="28"/>
          <w:szCs w:val="28"/>
          <w:lang w:eastAsia="ru-RU"/>
        </w:rPr>
        <w:t>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сброс и размещение строительных отходов, отходов производства и потребления, пульпы, материалов, сырья, продукции, оборудования, снега в неустановленных для этих целей местах;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складирование ТКО в контейнеры, не предназначенные для таких видов отходов, за исключением случаев, установленных законодательством Российской Федерации;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переполнение емкостей, предназначенных для накопления ТКО;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осуществлять размещение ТКО на места (площадки)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установка контейнеров для накопления ТКО вне мест (площадок) накопления ТКО, бункеров для крупногабаритного мусора вне контейнерных площадок, определенных территориальной схемой обращения с отходами;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6) самостоятельное обезвреживание отходов производства и потребления, в том числе путем сжигания, в местах, не отведенных для этих целей, размещение в грунте (захоронение) отходов производства и потребления, в том числе в ходе проведения планировочных, строительных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складировать в контейнеры для ТКО отходы 1-го и 2-го классов опасности, ртутьсодержащие отходы, строительные отходы,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горящие, раскаленные или горячие отходы, снег и лед, батареи и аккумуляторы, медицинские отходы, крупногабаритные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8) переполнение </w:t>
      </w:r>
      <w:proofErr w:type="spellStart"/>
      <w:r w:rsidRPr="003C123E">
        <w:rPr>
          <w:rFonts w:ascii="Times New Roman" w:eastAsia="Times New Roman" w:hAnsi="Times New Roman" w:cs="Times New Roman"/>
          <w:sz w:val="28"/>
          <w:szCs w:val="28"/>
          <w:lang w:eastAsia="ru-RU"/>
        </w:rPr>
        <w:t>помойниц</w:t>
      </w:r>
      <w:proofErr w:type="spellEnd"/>
      <w:r w:rsidRPr="003C123E">
        <w:rPr>
          <w:rFonts w:ascii="Times New Roman" w:eastAsia="Times New Roman" w:hAnsi="Times New Roman" w:cs="Times New Roman"/>
          <w:sz w:val="28"/>
          <w:szCs w:val="28"/>
          <w:lang w:eastAsia="ru-RU"/>
        </w:rPr>
        <w:t>, выгребных ям, туалетов (биотуалетов),  автономных систем водоотведения;</w:t>
      </w:r>
    </w:p>
    <w:p w:rsidR="003C123E" w:rsidRPr="006A54A0"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6A54A0">
        <w:rPr>
          <w:rFonts w:ascii="Times New Roman" w:eastAsia="Times New Roman" w:hAnsi="Times New Roman" w:cs="Times New Roman"/>
          <w:sz w:val="28"/>
          <w:szCs w:val="28"/>
        </w:rPr>
        <w:tab/>
        <w:t>9) накопление ТКО в местах (площадках) накопления ТКО отсутствующих в реестре мест (площадок) накопления твёрдых коммунальных отходов сельского поселения;</w:t>
      </w:r>
    </w:p>
    <w:p w:rsidR="003C123E" w:rsidRPr="006A54A0"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6A54A0">
        <w:rPr>
          <w:rFonts w:ascii="Times New Roman" w:eastAsia="Times New Roman" w:hAnsi="Times New Roman" w:cs="Times New Roman"/>
          <w:sz w:val="28"/>
          <w:szCs w:val="28"/>
        </w:rPr>
        <w:tab/>
        <w:t>10) создание или перенос места (площадки) накопления ТКО без согласования с органом местного самоуправления в порядке, предусмотренном муниципальным правовым актом;</w:t>
      </w:r>
    </w:p>
    <w:p w:rsidR="003C123E" w:rsidRPr="003C123E"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7"/>
          <w:szCs w:val="27"/>
        </w:rPr>
        <w:tab/>
      </w:r>
      <w:r w:rsidRPr="003C123E">
        <w:rPr>
          <w:rFonts w:ascii="Times New Roman" w:eastAsia="Times New Roman" w:hAnsi="Times New Roman" w:cs="Times New Roman"/>
          <w:sz w:val="28"/>
          <w:szCs w:val="28"/>
        </w:rPr>
        <w:t>11) производить слив и откачку воды из траншей, котлованов, колодцев на озелененные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12) подтопление территории общего пользования вследствие утечки воды, свободного сброса воды, в том числе хозяйственно-бытовых и фекальных сточных вод, неисправности водоприемных устройств либо вследствие нарушения правил их обслуживания;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13) сгребание листвы к комлевой части деревьев, кустарников;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14) самовольно устраивать различные пандусы и насыпи для въезда во дворы индивидуальных жилых домов, а также поднимать уровень поверхности тротуара, препятствующий естественному стоку ливневых вод;</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15) ломать и демонтировать МАФ;</w:t>
      </w:r>
    </w:p>
    <w:p w:rsidR="003C123E" w:rsidRPr="003C123E" w:rsidRDefault="003C123E" w:rsidP="003C123E">
      <w:pPr>
        <w:spacing w:after="0" w:line="240" w:lineRule="auto"/>
        <w:ind w:firstLine="709"/>
        <w:rPr>
          <w:rFonts w:ascii="Times New Roman" w:eastAsia="Times New Roman" w:hAnsi="Times New Roman" w:cs="Times New Roman"/>
          <w:sz w:val="27"/>
          <w:szCs w:val="27"/>
          <w:lang w:eastAsia="ru-RU"/>
        </w:rPr>
      </w:pPr>
      <w:r w:rsidRPr="003C123E">
        <w:rPr>
          <w:rFonts w:ascii="Times New Roman" w:eastAsia="Times New Roman" w:hAnsi="Times New Roman" w:cs="Times New Roman"/>
          <w:sz w:val="27"/>
          <w:szCs w:val="27"/>
          <w:lang w:eastAsia="ru-RU"/>
        </w:rPr>
        <w:t>16) размещение транспортных средств на проезжей части дворовых территорий, при ширине проезжей части дворовых территорий менее 4,2 метров;</w:t>
      </w:r>
    </w:p>
    <w:p w:rsidR="003C123E" w:rsidRPr="006A54A0" w:rsidRDefault="003C123E" w:rsidP="006A54A0">
      <w:pPr>
        <w:spacing w:after="0" w:line="240" w:lineRule="auto"/>
        <w:ind w:firstLine="709"/>
        <w:jc w:val="both"/>
        <w:rPr>
          <w:rFonts w:ascii="Times New Roman" w:eastAsia="Times New Roman" w:hAnsi="Times New Roman" w:cs="Times New Roman"/>
          <w:sz w:val="28"/>
          <w:szCs w:val="28"/>
          <w:lang w:eastAsia="ru-RU"/>
        </w:rPr>
      </w:pPr>
      <w:r w:rsidRPr="006A54A0">
        <w:rPr>
          <w:rFonts w:ascii="Times New Roman" w:eastAsia="Times New Roman" w:hAnsi="Times New Roman" w:cs="Times New Roman"/>
          <w:sz w:val="28"/>
          <w:szCs w:val="28"/>
          <w:lang w:eastAsia="ru-RU"/>
        </w:rPr>
        <w:t xml:space="preserve">17) размещение транспортных средств (прицепов к ним), в том числе бесхозяйных, брошенных и (или) разукомплектованных, на территориях </w:t>
      </w:r>
      <w:r w:rsidRPr="006A54A0">
        <w:rPr>
          <w:rFonts w:ascii="Times New Roman" w:eastAsia="Times New Roman" w:hAnsi="Times New Roman" w:cs="Times New Roman"/>
          <w:sz w:val="28"/>
          <w:szCs w:val="28"/>
          <w:lang w:eastAsia="ru-RU"/>
        </w:rPr>
        <w:lastRenderedPageBreak/>
        <w:t>общего пользования; непосредственно перед контейнерными площадками, специальными площадками для складирования крупногабаритных отходов и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18)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19) мойка транспортных средств, слив топлива, масел, технических жидкостей вне специально отведенных мест;</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20)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21)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22)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4.1.7.12 Граждане, а также индивидуальные предприниматели и юридические лица, допустившие нарушения, указанные в подпункте 4.1.7.11 настоящих Правил, обязаны принять меры к устранению допущенных нарушений.</w:t>
      </w:r>
    </w:p>
    <w:p w:rsidR="003C123E" w:rsidRPr="003C123E" w:rsidRDefault="003C123E" w:rsidP="003C123E">
      <w:pPr>
        <w:widowControl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невозможности установления виновных лиц в организации стихийных свалок обязанность по ликвидации этих свалок несут лица, осу</w:t>
      </w:r>
      <w:r w:rsidRPr="003C123E">
        <w:rPr>
          <w:rFonts w:ascii="Times New Roman" w:eastAsia="Times New Roman" w:hAnsi="Times New Roman" w:cs="Times New Roman"/>
          <w:sz w:val="28"/>
          <w:szCs w:val="28"/>
          <w:lang w:eastAsia="ru-RU"/>
        </w:rPr>
        <w:softHyphen/>
        <w:t>ществляющие содержание соответствующей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4.2. Содержание фасадов зданий (включая жилые дома), сооружений, дорог, рекламных и информационных конструкций</w:t>
      </w:r>
    </w:p>
    <w:p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4.2.1. Физические и юридические лица, владеющие зданиями, </w:t>
      </w:r>
      <w:r w:rsidRPr="003C123E">
        <w:rPr>
          <w:rFonts w:ascii="Times New Roman" w:eastAsia="Times New Roman" w:hAnsi="Times New Roman" w:cs="Times New Roman"/>
          <w:sz w:val="28"/>
          <w:szCs w:val="28"/>
          <w:lang w:eastAsia="ru-RU"/>
        </w:rPr>
        <w:lastRenderedPageBreak/>
        <w:t xml:space="preserve">сооружениями (в том числе временными), рекламными или информационными конструкциями на праве собственности (в многоквартирных домах - лица, указанные в </w:t>
      </w:r>
      <w:hyperlink r:id="rId6" w:history="1">
        <w:r w:rsidRPr="003C123E">
          <w:rPr>
            <w:rFonts w:ascii="Times New Roman" w:eastAsia="Times New Roman" w:hAnsi="Times New Roman" w:cs="Calibri"/>
            <w:szCs w:val="20"/>
            <w:u w:val="single"/>
            <w:lang w:eastAsia="ru-RU"/>
          </w:rPr>
          <w:t>ч. 2 статьи 161</w:t>
        </w:r>
      </w:hyperlink>
      <w:r w:rsidRPr="003C123E">
        <w:rPr>
          <w:rFonts w:ascii="Times New Roman" w:eastAsia="Times New Roman" w:hAnsi="Times New Roman" w:cs="Times New Roman"/>
          <w:sz w:val="28"/>
          <w:szCs w:val="28"/>
          <w:lang w:eastAsia="ru-RU"/>
        </w:rPr>
        <w:t xml:space="preserve"> Жилищного кодекса Российской Федерации), если иное не предусмотрено законом или договором, обязаны содержать указанные объекты чистыми, окрашенными, очищенными от грязи, объявлений, афиш, надписей, не должны иметь коррозии и ржавчины.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4.2.2. Содержание фасадов зданий (включая жилые дома) и сооружений включает в себя: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эксплуатационных показателей и ремонт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обеспечение наличия и содержание в исправном состоянии водостоков, водосточных труб и сливов;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заделку трещин и выбоин;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восстановление, ремонт и своевременную очистку </w:t>
      </w:r>
      <w:proofErr w:type="spellStart"/>
      <w:r w:rsidRPr="003C123E">
        <w:rPr>
          <w:rFonts w:ascii="Times New Roman" w:eastAsia="Times New Roman" w:hAnsi="Times New Roman" w:cs="Times New Roman"/>
          <w:sz w:val="28"/>
          <w:szCs w:val="28"/>
          <w:lang w:eastAsia="ru-RU"/>
        </w:rPr>
        <w:t>отмосток</w:t>
      </w:r>
      <w:proofErr w:type="spellEnd"/>
      <w:r w:rsidRPr="003C123E">
        <w:rPr>
          <w:rFonts w:ascii="Times New Roman" w:eastAsia="Times New Roman" w:hAnsi="Times New Roman" w:cs="Times New Roman"/>
          <w:sz w:val="28"/>
          <w:szCs w:val="28"/>
          <w:lang w:eastAsia="ru-RU"/>
        </w:rPr>
        <w:t>, приямков цокольных окон и входов в подвалы;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в исправном состоянии размещенного на фасаде электроосвещения и включение его с наступлением темноты;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и промывку поверхностей фасадов в зависимости от их состояния и условий эксплуатации;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помывку окон и витрин, вывесок и указателей;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уборку снега, сосулек с крыш, карнизных свесов, балконов, защитных козырьков, навесов и иных выступающих конструкций зданий, строений и сооружений.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4.2.3. На фасадах зданий, включая жилые дома, и сооружений устанавливаются указатели с наименованиями улиц и номерами домов.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размещения и содержания устанавливается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Обязанность по изготовлению, установке и содержанию указателей с наименованиями улиц и номерами домов возлагается на собственников зданий, сооружений, домов, если иное не предусмотрено законом или договором.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4.2.5. Собственники индивидуальных жилых домов обязаны: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следить за техническим состоянием и внешним видом ворот, калиток, ограждений, их своевременной окраской и ремонтом;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очищать кюветы, лотки, водопропускные трубы в местах пересечения с подъездными дорогами и проездами в границах прилегающей к индивидуальному жилому дому территории.</w:t>
      </w:r>
    </w:p>
    <w:p w:rsidR="003C123E" w:rsidRPr="006A54A0"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A54A0">
        <w:rPr>
          <w:rFonts w:ascii="Times New Roman" w:eastAsia="Times New Roman" w:hAnsi="Times New Roman" w:cs="Times New Roman"/>
          <w:color w:val="000000"/>
          <w:sz w:val="28"/>
          <w:szCs w:val="28"/>
          <w:lang w:eastAsia="ru-RU"/>
        </w:rPr>
        <w:t xml:space="preserve">4.2.6. Собственникам индивидуальных жилых домов запрещается складировать и хранить за пределами земельного участка, собственниками которого они являются, твердые коммунальные (жидкие бытовые) отходы, материалы, оборудование, грунт, уголь, дрова, золу, навоз, размещать </w:t>
      </w:r>
      <w:r w:rsidRPr="006A54A0">
        <w:rPr>
          <w:rFonts w:ascii="Times New Roman" w:eastAsia="Times New Roman" w:hAnsi="Times New Roman" w:cs="Times New Roman"/>
          <w:color w:val="000000"/>
          <w:sz w:val="28"/>
          <w:szCs w:val="28"/>
          <w:lang w:eastAsia="ru-RU"/>
        </w:rPr>
        <w:lastRenderedPageBreak/>
        <w:t>автономные системы водоотведения, гаражи, контейнеры, бесхозяйные, брошенные, разукомплектованные транспортные средства, производить слив и откачку воды, жидких бытовых отходов в неустановленные для этих целей места.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4.2.7. Юридические и физические лица, осуществляющие на территории населенного пункта деятельность, связанную с посещением населения и пребыванием сотрудников на торговых объектах, объектах бытового обслуживания, общественного питания, складах, рынках, ярмарках, автозаправочных станциях, автостоянках, автомойках, станциях технического обслуживания автомобилей, строительных площадках на период строительства, в парках культуры и отдыха, зонах отдыха и пляжах, объектов коммунально-бытового назначения, </w:t>
      </w:r>
      <w:proofErr w:type="spellStart"/>
      <w:r w:rsidRPr="003C123E">
        <w:rPr>
          <w:rFonts w:ascii="Times New Roman" w:eastAsia="Times New Roman" w:hAnsi="Times New Roman" w:cs="Times New Roman"/>
          <w:sz w:val="28"/>
          <w:szCs w:val="28"/>
          <w:lang w:eastAsia="ru-RU"/>
        </w:rPr>
        <w:t>пассажирообразующих</w:t>
      </w:r>
      <w:proofErr w:type="spellEnd"/>
      <w:r w:rsidRPr="003C123E">
        <w:rPr>
          <w:rFonts w:ascii="Times New Roman" w:eastAsia="Times New Roman" w:hAnsi="Times New Roman" w:cs="Times New Roman"/>
          <w:sz w:val="28"/>
          <w:szCs w:val="28"/>
          <w:lang w:eastAsia="ru-RU"/>
        </w:rPr>
        <w:t xml:space="preserve"> и конечных остановочных пунктов транспорта общего пользования, обязаны обеспечить наличие на предоставленном земельном участке стационарных туалетов (или биотуалетов при отсутствии канализации). Устройство выгребных ям на данных объектах запрещается.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дни проведения культурных, публичных, массовых мероприятий установка мобильных (передвижных) туалетов (биотуалетов) в местах проведения мероприятий обеспечивается организаторами мероприятий.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4.2.8.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твердым покрытием, с удобным подъездом для 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4.2.9. Ответственность за содержание туалетов (биотуалетов) возлагается на их владельцев, если иное не предусмотрено законом или договором.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4.2.10. Туалеты (биотуалеты) должны находиться в технически исправном состоянии. Ремонт и техническое обслуживание туалетов (биотуалетов) производятся владельцами, если иное не установлено законом или договором.</w:t>
      </w: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4.3. Содержание элементов благоустройства</w:t>
      </w:r>
    </w:p>
    <w:p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4.3.1.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4.4. Озеленение территорий и содержание зеленых насаждений</w:t>
      </w:r>
    </w:p>
    <w:p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 Организация озеленения, создание и содержание зеленых насаждений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4.4.1.1. В зависимости от размещения и функционального назначения озелененные территории в сельском поселении подразделяются на следующие категории: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озелененные территории общего пользования - озелененные территории, используемые для рекреации всего населения сельского поселения, в том числе парки, скверы, сады, бульвары, зоны отдыха, озелененные территории вдоль улиц, площадей, проездов, набережных;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обслуживания населения, здравоохранения, науки и образования;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3) озелененные территории специального назначения - санитарно-защитные, </w:t>
      </w:r>
      <w:proofErr w:type="spellStart"/>
      <w:r w:rsidRPr="003C123E">
        <w:rPr>
          <w:rFonts w:ascii="Times New Roman" w:eastAsia="Times New Roman" w:hAnsi="Times New Roman" w:cs="Times New Roman"/>
          <w:sz w:val="28"/>
          <w:szCs w:val="28"/>
          <w:lang w:eastAsia="ru-RU"/>
        </w:rPr>
        <w:t>водоохранные</w:t>
      </w:r>
      <w:proofErr w:type="spellEnd"/>
      <w:r w:rsidRPr="003C123E">
        <w:rPr>
          <w:rFonts w:ascii="Times New Roman" w:eastAsia="Times New Roman" w:hAnsi="Times New Roman" w:cs="Times New Roman"/>
          <w:sz w:val="28"/>
          <w:szCs w:val="28"/>
          <w:lang w:eastAsia="ru-RU"/>
        </w:rPr>
        <w:t xml:space="preserve"> и иные зоны с особыми условиями использования территории, кладбища, питомники, цветочно-оранжерейные хозяйства.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4.4.1.2. Местоположение и границы озелененных территорий определяются Генеральным планом сельского поселения, </w:t>
      </w:r>
      <w:hyperlink r:id="rId7" w:history="1">
        <w:r w:rsidRPr="003C123E">
          <w:rPr>
            <w:rFonts w:ascii="Times New Roman" w:eastAsia="Times New Roman" w:hAnsi="Times New Roman" w:cs="Calibri"/>
            <w:szCs w:val="20"/>
            <w:u w:val="single"/>
            <w:lang w:eastAsia="ru-RU"/>
          </w:rPr>
          <w:t>Правилами</w:t>
        </w:r>
      </w:hyperlink>
      <w:r w:rsidRPr="003C123E">
        <w:rPr>
          <w:rFonts w:ascii="Times New Roman" w:eastAsia="Times New Roman" w:hAnsi="Times New Roman" w:cs="Times New Roman"/>
          <w:sz w:val="28"/>
          <w:szCs w:val="28"/>
          <w:lang w:eastAsia="ru-RU"/>
        </w:rPr>
        <w:t xml:space="preserve"> землепользования и застройки, документацией по планировке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4.4.1.3. Основные задачи по  проведению мероприятий по озеленению: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4.4.1.4. Визуально-композиционные и функциональные связи участков озелененных территорий между собой и с застройкой населенного пункта следует обеспечивать с помощью объемно-пространственной структуры различных типов зеленых насаждений.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4.4.1.5. При организации озеленения следует сохранять существующие ландшафты.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Для озеленения следует использовать преимущественно многолетние виды и сорта растений, произрастающие на территории Хабаровского края  не нуждающиеся в специальном укрытии в зимний период.</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4.4.1.6.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4.4.1.7. Работы по содержанию и восстановлению парков, скверов, зеленых зон, содержание и охрана природных зон осуществляются специализированными организациями.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4.4.1.8.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Pr="003C123E">
        <w:rPr>
          <w:rFonts w:ascii="Times New Roman" w:eastAsia="Times New Roman" w:hAnsi="Times New Roman" w:cs="Times New Roman"/>
          <w:sz w:val="28"/>
          <w:szCs w:val="28"/>
          <w:lang w:eastAsia="ru-RU"/>
        </w:rPr>
        <w:lastRenderedPageBreak/>
        <w:t>должны производиться по проектам, согласованным с администрацией сельского поселения в порядке, установленном муниципальным правовым актом.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4.4.1.9. Мероприятий по содержанию озелененных территорий: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проведение мероприятий в случаях массового появления вредителей и болезней, производить замазку ран и дупел на деревьях;</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осуществлять комплексный уход за газонами, систематический покос газонов и иной травянистой растительности;</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своевременное проведение ремонта ограждений зеленых насаждений.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4.4.1.10. Посадочный материал должен соответствовать требованиям стандартов. Для посадки деревьев используются крупномерные саженцы в возрасте 10 - 12 лет.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4.4.1.11. Омолаживающая обрезка проводится постепенно в течение 2 - 3 лет у растений, обладающих высокой побегообразующей способностью.</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4.4.1.12. Санитарная обрезка проводится ежегодно, в течение всего вегетационного периода.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4.4.1.13. Омолаживающая, санитарная и формовочная обрезки проводятся на основании разрешения администрации сельского </w:t>
      </w:r>
      <w:proofErr w:type="spellStart"/>
      <w:r w:rsidRPr="003C123E">
        <w:rPr>
          <w:rFonts w:ascii="Times New Roman" w:eastAsia="Times New Roman" w:hAnsi="Times New Roman" w:cs="Times New Roman"/>
          <w:sz w:val="28"/>
          <w:szCs w:val="28"/>
          <w:lang w:eastAsia="ru-RU"/>
        </w:rPr>
        <w:t>посеения</w:t>
      </w:r>
      <w:proofErr w:type="spellEnd"/>
      <w:r w:rsidRPr="003C123E">
        <w:rPr>
          <w:rFonts w:ascii="Times New Roman" w:eastAsia="Times New Roman" w:hAnsi="Times New Roman" w:cs="Times New Roman"/>
          <w:sz w:val="28"/>
          <w:szCs w:val="28"/>
          <w:lang w:eastAsia="ru-RU"/>
        </w:rPr>
        <w:t>. Порядок выдачи разрешения устанавливается правовым актом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4.4.1.14. Стрижка травянистой растительности естественного и искусственного происхождения производится на высоту не менее 7 см, периодически, при достижении травяным покровом высоты не более 15 см. Скошенная трава должна быть убрана в день выкоса. При последнем скашивании травяного покрова (в зиму) высота травостоя оставляется не ниже 5 см во избежание вымерзания травянистой растительности.</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4.4.1.15. Подсев газонных трав на газонах производить по мере необходимости. Следует использовать устойчивые к </w:t>
      </w:r>
      <w:proofErr w:type="spellStart"/>
      <w:r w:rsidRPr="003C123E">
        <w:rPr>
          <w:rFonts w:ascii="Times New Roman" w:eastAsia="Times New Roman" w:hAnsi="Times New Roman" w:cs="Times New Roman"/>
          <w:sz w:val="28"/>
          <w:szCs w:val="28"/>
          <w:lang w:eastAsia="ru-RU"/>
        </w:rPr>
        <w:t>вытаптыванию</w:t>
      </w:r>
      <w:proofErr w:type="spellEnd"/>
      <w:r w:rsidRPr="003C123E">
        <w:rPr>
          <w:rFonts w:ascii="Times New Roman" w:eastAsia="Times New Roman" w:hAnsi="Times New Roman" w:cs="Times New Roman"/>
          <w:sz w:val="28"/>
          <w:szCs w:val="28"/>
          <w:lang w:eastAsia="ru-RU"/>
        </w:rPr>
        <w:t xml:space="preserve"> сорта трав.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4.4.1.16. Полив зеленых насаждений производится в утреннее (до 9 часов), вечернее (после 19 часов) или ночное (после 24 часов) время по мере необходимости.</w:t>
      </w:r>
    </w:p>
    <w:p w:rsidR="003C123E" w:rsidRPr="003C123E" w:rsidRDefault="003C123E" w:rsidP="003F5D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4.4.1.17. Погибшие и потерявшие декоративность цветы в цветниках и вазонах удаляют с одновременной подсадкой новых растений.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 Охрана зеленых насаждений.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4.4.2.1. Охрана насаждений озелененных территорий осуществляется правообладателями земельных участков, на которых расположены зеленые насаждения, а также лицами, использующими земли или земельные участки в соответствии с главой V.6 Земельного кодекса Российской Федерации, если </w:t>
      </w:r>
      <w:r w:rsidRPr="003C123E">
        <w:rPr>
          <w:rFonts w:ascii="Times New Roman" w:eastAsia="Times New Roman" w:hAnsi="Times New Roman" w:cs="Times New Roman"/>
          <w:sz w:val="28"/>
          <w:szCs w:val="28"/>
          <w:lang w:eastAsia="ru-RU"/>
        </w:rPr>
        <w:lastRenderedPageBreak/>
        <w:t>иное не установлено законом.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Оценка состояния зеленых насаждений общего пользования осуществляется администрацией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4.4.2.2. Градостроительная деятельность должна проводиться, основываясь на принципе максимального сохранения зеленых насаждений в сельском поселении.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4.4.2.3. Граждане, должностные и юридические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сельского поселения .</w:t>
      </w:r>
    </w:p>
    <w:p w:rsidR="003C123E" w:rsidRPr="003C123E" w:rsidRDefault="003C123E" w:rsidP="003F5D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4.4.2.4. При реконструкции озелененных территорий площадь под растительным покровом должна составлять в парках не менее 70 процентов, скверах и бульварах - не менее 60 процентов.</w:t>
      </w:r>
    </w:p>
    <w:p w:rsidR="003C123E" w:rsidRPr="003C123E" w:rsidRDefault="003C123E" w:rsidP="003C123E">
      <w:pPr>
        <w:widowControl w:val="0"/>
        <w:autoSpaceDE w:val="0"/>
        <w:autoSpaceDN w:val="0"/>
        <w:spacing w:after="0" w:line="240" w:lineRule="auto"/>
        <w:ind w:firstLine="709"/>
        <w:jc w:val="both"/>
        <w:rPr>
          <w:rFonts w:ascii="Times New Roman" w:eastAsia="MS Gothic"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4.4.3. </w:t>
      </w:r>
      <w:r w:rsidRPr="003C123E">
        <w:rPr>
          <w:rFonts w:ascii="Times New Roman" w:eastAsia="MS Gothic" w:hAnsi="Times New Roman" w:cs="Times New Roman"/>
          <w:sz w:val="28"/>
          <w:szCs w:val="28"/>
          <w:lang w:eastAsia="ru-RU"/>
        </w:rPr>
        <w:t>Обеспечение сохранности зеленых насаждений</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lang w:eastAsia="ru-RU"/>
        </w:rPr>
        <w:t>4.4.3.1.</w:t>
      </w:r>
      <w:r w:rsidRPr="003C123E">
        <w:rPr>
          <w:rFonts w:ascii="Times New Roman" w:eastAsia="Calibri" w:hAnsi="Times New Roman" w:cs="Times New Roman"/>
          <w:sz w:val="28"/>
          <w:szCs w:val="28"/>
        </w:rPr>
        <w:t xml:space="preserve"> Настоящий раздел не применяются к отношениям по вопросам распоряжения зелеными насаждениями на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земельных участках лесного фонда.</w:t>
      </w:r>
    </w:p>
    <w:p w:rsidR="003C123E" w:rsidRPr="003C123E" w:rsidRDefault="003C123E" w:rsidP="003C123E">
      <w:pPr>
        <w:tabs>
          <w:tab w:val="left" w:pos="1701"/>
        </w:tabs>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4.4.3.2. Посадка или пересадка деревьев и кустарников на землях, отнесенных к зеленому фонду и (или) находящихся в муниципальной собственности, без соответствующей разрешительной документации органа местного самоуправления поселения, не допускается.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 xml:space="preserve">4.4.3.3. Вырубка деревьев и кустарников, в том числе сухостойных и больных, на землях, отнесенных к зеленому фонду и (или) находящихся в муниципальной собственности, производится на основании и в соответствии с разрешением  администрации сельского поселения, </w:t>
      </w:r>
      <w:r w:rsidRPr="003C123E">
        <w:rPr>
          <w:rFonts w:ascii="Times New Roman" w:eastAsia="Calibri" w:hAnsi="Times New Roman" w:cs="Times New Roman"/>
          <w:sz w:val="28"/>
          <w:szCs w:val="28"/>
        </w:rPr>
        <w:t>за исключением случаев сноса древесно-кустарниковой растительности в охранной зоне линейных объектов.</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При сносе древесно-кустарниковой растительности на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для обеспечения нормативных требований по содержанию охранных зон линейных объектов, правообладатель земельного участка, организация, осуществляющая содержание охранных зон линейных объектов, направляет в администрацию Хабаровского муниципального района уведомление о производстве работ по сносу древесно-кустарниковой растительности с указанием начала и окончания производства работ, места проведения работ, объема и состава сносимой древесно-кустарниковой растительности.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4.4.3.4. Собственники (правообладатели) территорий (участков) с зелеными насаждениями обязаны:</w:t>
      </w:r>
    </w:p>
    <w:p w:rsidR="003C123E" w:rsidRPr="003C123E" w:rsidRDefault="003C123E" w:rsidP="003C123E">
      <w:pPr>
        <w:spacing w:after="0" w:line="240" w:lineRule="auto"/>
        <w:ind w:firstLine="708"/>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lastRenderedPageBreak/>
        <w:t>а) защищать сельскохозяйственные угодья от зарастания деревьями и кустарниками, сорными растениями, сохранять мелиоративные защитные лесные насаждения, сохранять достигнутый уровень мелиорации;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производить комплексный уход за газонами, систематический покос газонов и иной травянистой растительности, а также за пределами муниципальных образований на территории, прилегающей к объектам.</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4.4.3.5. В садах, парках, скверах и на иных территориях, относящихся к местам общественного пользования, где имеются зеленые насаждения, запрещается: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а) устраивать свалки мусора, снега и льда, скола асфальта, сливать и сбрасывать отходы;</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г) ломать деревья, кустарники, их ветви;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д) разводить костры;</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е) засорять газоны, цветники;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з) самовольно устраивать огороды;</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и) пасти скот;</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л) добывать растительную землю, песок у корней деревьев и кустарника;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м) сжигать листву, траву, части деревьев и кустарника.</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4.4.3.6. На всей территории поселения запрещается проведение выжигания сухой травы в период с 15 марта по 15 ноября.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7. Запрещено производить самовольную вырубку деревьев и кустарников.</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MS Gothic" w:hAnsi="Times New Roman" w:cs="Times New Roman"/>
          <w:sz w:val="28"/>
          <w:szCs w:val="28"/>
        </w:rPr>
        <w:t>4.4.3.</w:t>
      </w:r>
      <w:r w:rsidRPr="003C123E">
        <w:rPr>
          <w:rFonts w:ascii="Times New Roman" w:eastAsia="Times New Roman" w:hAnsi="Times New Roman" w:cs="Times New Roman"/>
          <w:sz w:val="28"/>
          <w:szCs w:val="28"/>
          <w:lang w:eastAsia="ru-RU"/>
        </w:rPr>
        <w:t>9. Снос древесно-кустарниковой растительности на территории сельского поселения разрешается: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для предупреждения последствий, вызванных падением аварийных деревьев;</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в случае произрастания растений с нарушением установленных строительных норм и правил, санитарных правил, а также в случае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при реконструкции зеленых насаждений.</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в целях обеспечения условий для освоения земельных участков, предоставленных в установленном законном порядке гражданам, получившим земельный участок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в целях обеспечения условий для освоения земельных участков, предоставленных в установленном законом порядке многодетным гражданам, получившим земельные участки в собственность бесплатно и на праве аренды в соответствии с действующим законодательством Хабаровского края.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в целях пользования недрами в соответствии с Законом Российской Федерации от 21.02.1992 N 2395-1 "О недрах".</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4.4.3.10</w:t>
      </w:r>
      <w:r w:rsidRPr="003C123E">
        <w:rPr>
          <w:rFonts w:ascii="Times New Roman" w:eastAsia="Calibri" w:hAnsi="Times New Roman" w:cs="Times New Roman"/>
          <w:sz w:val="28"/>
          <w:szCs w:val="28"/>
        </w:rPr>
        <w:t>. Выдачу разрешения на снос деревьев и кустарников следует производить после оплаты восстановительной стоимости.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Размер восстановительной стоимости зеленых насаждений и место посадок определяются администрацией сельского поселения.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Восстановительную стоимость зеленых насаждений зачисляется на счет бюджета поселения по соответствующему коду бюджетной классификации.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 xml:space="preserve">11. Для получения разрешения на снос деревьев и кустарников заинтересованному лицу необходимо </w:t>
      </w:r>
      <w:r w:rsidR="006A54A0">
        <w:rPr>
          <w:rFonts w:ascii="Times New Roman" w:eastAsia="Calibri" w:hAnsi="Times New Roman" w:cs="Times New Roman"/>
          <w:sz w:val="28"/>
          <w:szCs w:val="28"/>
        </w:rPr>
        <w:t>обратится в администрацию сельского поселения.</w:t>
      </w:r>
    </w:p>
    <w:p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4.4.3.1</w:t>
      </w:r>
      <w:r w:rsidR="006A54A0">
        <w:rPr>
          <w:rFonts w:ascii="Times New Roman" w:eastAsia="Times New Roman" w:hAnsi="Times New Roman" w:cs="Times New Roman"/>
          <w:sz w:val="28"/>
          <w:szCs w:val="28"/>
          <w:lang w:eastAsia="ru-RU"/>
        </w:rPr>
        <w:t>2</w:t>
      </w:r>
      <w:r w:rsidRPr="003C123E">
        <w:rPr>
          <w:rFonts w:ascii="Times New Roman" w:eastAsia="Times New Roman" w:hAnsi="Times New Roman" w:cs="Times New Roman"/>
          <w:sz w:val="28"/>
          <w:szCs w:val="28"/>
          <w:lang w:eastAsia="ru-RU"/>
        </w:rPr>
        <w:t xml:space="preserve">. Снос и пересадка древесно-кустарниковых пород с территории строительства производится на основании разрешения (постановления администрации сельского поселения о сносе зеленых насаждение), после оплаты восстановительной стоимости зеленых насаждений. К постановлению администрации сельского поселения прикладываются акт обследования зеленых насаждений и расчет суммы нанесенного сносом ущерба. Форма </w:t>
      </w:r>
      <w:r w:rsidRPr="003C123E">
        <w:rPr>
          <w:rFonts w:ascii="Times New Roman" w:eastAsia="Times New Roman" w:hAnsi="Times New Roman" w:cs="Times New Roman"/>
          <w:sz w:val="28"/>
          <w:szCs w:val="28"/>
          <w:lang w:eastAsia="ru-RU"/>
        </w:rPr>
        <w:lastRenderedPageBreak/>
        <w:t>акта обследования и методика расчета компенсационной стоимости утверждается постановлением администрации сельского поселения.</w:t>
      </w:r>
    </w:p>
    <w:p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4.4.3.1</w:t>
      </w:r>
      <w:r w:rsidR="006A54A0">
        <w:rPr>
          <w:rFonts w:ascii="Times New Roman" w:eastAsia="Times New Roman" w:hAnsi="Times New Roman" w:cs="Times New Roman"/>
          <w:sz w:val="28"/>
          <w:szCs w:val="28"/>
          <w:lang w:eastAsia="ru-RU"/>
        </w:rPr>
        <w:t>3</w:t>
      </w:r>
      <w:r w:rsidRPr="003C123E">
        <w:rPr>
          <w:rFonts w:ascii="Times New Roman" w:eastAsia="Times New Roman" w:hAnsi="Times New Roman" w:cs="Times New Roman"/>
          <w:sz w:val="28"/>
          <w:szCs w:val="28"/>
          <w:lang w:eastAsia="ru-RU"/>
        </w:rPr>
        <w:t>. 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ремонтных работ.</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4</w:t>
      </w:r>
      <w:r w:rsidRPr="003C123E">
        <w:rPr>
          <w:rFonts w:ascii="Times New Roman" w:eastAsia="Calibri" w:hAnsi="Times New Roman" w:cs="Times New Roman"/>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5</w:t>
      </w:r>
      <w:r w:rsidRPr="003C123E">
        <w:rPr>
          <w:rFonts w:ascii="Times New Roman" w:eastAsia="Calibri" w:hAnsi="Times New Roman" w:cs="Times New Roman"/>
          <w:sz w:val="28"/>
          <w:szCs w:val="28"/>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6</w:t>
      </w:r>
      <w:r w:rsidRPr="003C123E">
        <w:rPr>
          <w:rFonts w:ascii="Times New Roman" w:eastAsia="Calibri" w:hAnsi="Times New Roman" w:cs="Times New Roman"/>
          <w:sz w:val="28"/>
          <w:szCs w:val="28"/>
        </w:rPr>
        <w:t>. За незаконную вырубку или повреждение деревьев на территории зелёного фонда поселения виновные лица возмещают убытки.</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7</w:t>
      </w:r>
      <w:r w:rsidRPr="003C123E">
        <w:rPr>
          <w:rFonts w:ascii="Times New Roman" w:eastAsia="Calibri" w:hAnsi="Times New Roman" w:cs="Times New Roman"/>
          <w:sz w:val="28"/>
          <w:szCs w:val="28"/>
        </w:rPr>
        <w:t xml:space="preserve">. Учет, содержание, клеймение, снос, обрезку, пересадку деревьев и кустарников на </w:t>
      </w:r>
      <w:proofErr w:type="spellStart"/>
      <w:r w:rsidRPr="003C123E">
        <w:rPr>
          <w:rFonts w:ascii="Times New Roman" w:eastAsia="Calibri" w:hAnsi="Times New Roman" w:cs="Times New Roman"/>
          <w:sz w:val="28"/>
          <w:szCs w:val="28"/>
        </w:rPr>
        <w:t>внутридворовых</w:t>
      </w:r>
      <w:proofErr w:type="spellEnd"/>
      <w:r w:rsidRPr="003C123E">
        <w:rPr>
          <w:rFonts w:ascii="Times New Roman" w:eastAsia="Calibri" w:hAnsi="Times New Roman" w:cs="Times New Roman"/>
          <w:sz w:val="28"/>
          <w:szCs w:val="28"/>
        </w:rPr>
        <w:t xml:space="preserve"> территориях многоэтажной жилой застройки производится силами и средствами предприятиями жилищно-эксплуатационных организаций.</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8</w:t>
      </w:r>
      <w:r w:rsidRPr="003C123E">
        <w:rPr>
          <w:rFonts w:ascii="Times New Roman" w:eastAsia="Calibri" w:hAnsi="Times New Roman" w:cs="Times New Roman"/>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w:t>
      </w:r>
      <w:r w:rsidR="006A54A0">
        <w:rPr>
          <w:rFonts w:ascii="Times New Roman" w:eastAsia="Times New Roman" w:hAnsi="Times New Roman" w:cs="Times New Roman"/>
          <w:sz w:val="28"/>
          <w:szCs w:val="28"/>
          <w:lang w:eastAsia="ru-RU"/>
        </w:rPr>
        <w:t>19</w:t>
      </w:r>
      <w:r w:rsidRPr="003C123E">
        <w:rPr>
          <w:rFonts w:ascii="Times New Roman" w:eastAsia="Times New Roman" w:hAnsi="Times New Roman" w:cs="Times New Roman"/>
          <w:sz w:val="28"/>
          <w:szCs w:val="28"/>
          <w:lang w:eastAsia="ru-RU"/>
        </w:rPr>
        <w:t>. Осуществление градостроительной деятельности на территории сельского поселения должно вестись с соблюдением требований по охране зеленых насаждений.</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организации строительства, ремонта, реконструкции на участках земли, занятых зелеными насаждениями, проектная документация должна содержать полную и достоверную информацию по оценке зеленых насаждений, подлежащих вырубке.</w:t>
      </w:r>
    </w:p>
    <w:p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4.4.3.2</w:t>
      </w:r>
      <w:r w:rsidR="006A54A0">
        <w:rPr>
          <w:rFonts w:ascii="Times New Roman" w:eastAsia="Times New Roman" w:hAnsi="Times New Roman" w:cs="Times New Roman"/>
          <w:sz w:val="28"/>
          <w:szCs w:val="28"/>
          <w:lang w:eastAsia="ru-RU"/>
        </w:rPr>
        <w:t>0</w:t>
      </w:r>
      <w:r w:rsidRPr="003C123E">
        <w:rPr>
          <w:rFonts w:ascii="Times New Roman" w:eastAsia="Times New Roman" w:hAnsi="Times New Roman" w:cs="Times New Roman"/>
          <w:sz w:val="28"/>
          <w:szCs w:val="28"/>
          <w:lang w:eastAsia="ru-RU"/>
        </w:rPr>
        <w:t>. Не подлежит возмещению вред, причиненный зеленым насаждениям, в случаях:</w:t>
      </w:r>
    </w:p>
    <w:p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санитарных рубок и реконструкций зеленых насаждений, удаления аварийных деревьев и кустарников, при содержании установленных охранных зон различных объектов;</w:t>
      </w:r>
    </w:p>
    <w:p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восстановления нормативного светового режима в жилых и нежилых помещениях, затеняемых деревьями, высаженными с нарушением нормативов, утвержденных федеральными органами исполнительной власти;</w:t>
      </w:r>
    </w:p>
    <w:p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ураганов и других разрушительных явлений природы.</w:t>
      </w:r>
    </w:p>
    <w:p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lastRenderedPageBreak/>
        <w:t>4.4.3.</w:t>
      </w:r>
      <w:r w:rsidRPr="003C123E">
        <w:rPr>
          <w:rFonts w:ascii="Times New Roman" w:eastAsia="Calibri" w:hAnsi="Times New Roman" w:cs="Times New Roman"/>
          <w:sz w:val="28"/>
          <w:szCs w:val="28"/>
        </w:rPr>
        <w:t>2</w:t>
      </w:r>
      <w:r w:rsidR="006A54A0">
        <w:rPr>
          <w:rFonts w:ascii="Times New Roman" w:eastAsia="Calibri" w:hAnsi="Times New Roman" w:cs="Times New Roman"/>
          <w:sz w:val="28"/>
          <w:szCs w:val="28"/>
        </w:rPr>
        <w:t>1</w:t>
      </w:r>
      <w:r w:rsidRPr="003C123E">
        <w:rPr>
          <w:rFonts w:ascii="Times New Roman" w:eastAsia="Calibri" w:hAnsi="Times New Roman" w:cs="Times New Roman"/>
          <w:sz w:val="28"/>
          <w:szCs w:val="28"/>
        </w:rPr>
        <w:t xml:space="preserve">. Разрешение на вырубку сухостоя, проведение </w:t>
      </w:r>
      <w:r w:rsidRPr="003C123E">
        <w:rPr>
          <w:rFonts w:ascii="Times New Roman" w:eastAsia="Times New Roman" w:hAnsi="Times New Roman" w:cs="Times New Roman"/>
          <w:sz w:val="28"/>
          <w:szCs w:val="28"/>
          <w:lang w:eastAsia="ru-RU"/>
        </w:rPr>
        <w:t xml:space="preserve">санитарных рубок и реконструкций зеленых насаждений, удаления аварийных деревьев </w:t>
      </w:r>
      <w:r w:rsidRPr="003C123E">
        <w:rPr>
          <w:rFonts w:ascii="Times New Roman" w:eastAsia="Calibri" w:hAnsi="Times New Roman" w:cs="Times New Roman"/>
          <w:sz w:val="28"/>
          <w:szCs w:val="28"/>
        </w:rPr>
        <w:t>выдается администрацией сельского поселения в отношении территорий, занятых деревьями и кустарниками, на землях</w:t>
      </w:r>
      <w:r w:rsidRPr="003C123E">
        <w:rPr>
          <w:rFonts w:ascii="Times New Roman" w:eastAsia="MS Gothic" w:hAnsi="Times New Roman" w:cs="Times New Roman"/>
          <w:sz w:val="28"/>
          <w:szCs w:val="28"/>
        </w:rPr>
        <w:t xml:space="preserve"> отнесенных к зеленому фонду и (или) находящихся в муниципальной собственности</w:t>
      </w:r>
      <w:r w:rsidRPr="003C123E">
        <w:rPr>
          <w:rFonts w:ascii="Times New Roman" w:eastAsia="Calibri" w:hAnsi="Times New Roman" w:cs="Times New Roman"/>
          <w:sz w:val="28"/>
          <w:szCs w:val="28"/>
        </w:rPr>
        <w:t>.</w:t>
      </w:r>
    </w:p>
    <w:p w:rsidR="003C123E" w:rsidRPr="003F5D44" w:rsidRDefault="003C123E" w:rsidP="003F5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2</w:t>
      </w:r>
      <w:r w:rsidR="006A54A0">
        <w:rPr>
          <w:rFonts w:ascii="Times New Roman" w:eastAsia="Calibri" w:hAnsi="Times New Roman" w:cs="Times New Roman"/>
          <w:sz w:val="28"/>
          <w:szCs w:val="28"/>
        </w:rPr>
        <w:t>2</w:t>
      </w:r>
      <w:r w:rsidRPr="003C123E">
        <w:rPr>
          <w:rFonts w:ascii="Times New Roman" w:eastAsia="Calibri" w:hAnsi="Times New Roman" w:cs="Times New Roman"/>
          <w:sz w:val="28"/>
          <w:szCs w:val="28"/>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 Устройства для оформления озеленения</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4.4.4.1. Для оформления мобильного и вертикального озеленения применяются следующие виды устройств: трельяжи, шпалеры, </w:t>
      </w:r>
      <w:proofErr w:type="spellStart"/>
      <w:r w:rsidRPr="003C123E">
        <w:rPr>
          <w:rFonts w:ascii="Times New Roman" w:eastAsia="MS Gothic" w:hAnsi="Times New Roman" w:cs="Times New Roman"/>
          <w:sz w:val="28"/>
          <w:szCs w:val="28"/>
        </w:rPr>
        <w:t>перголы</w:t>
      </w:r>
      <w:proofErr w:type="spellEnd"/>
      <w:r w:rsidRPr="003C123E">
        <w:rPr>
          <w:rFonts w:ascii="Times New Roman" w:eastAsia="MS Gothic" w:hAnsi="Times New Roman" w:cs="Times New Roman"/>
          <w:sz w:val="28"/>
          <w:szCs w:val="28"/>
        </w:rPr>
        <w:t>, контейнеры, цветочницы, вазоны.</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4.4.4.3. </w:t>
      </w:r>
      <w:proofErr w:type="spellStart"/>
      <w:r w:rsidRPr="003C123E">
        <w:rPr>
          <w:rFonts w:ascii="Times New Roman" w:eastAsia="MS Gothic" w:hAnsi="Times New Roman" w:cs="Times New Roman"/>
          <w:sz w:val="28"/>
          <w:szCs w:val="28"/>
        </w:rPr>
        <w:t>Пергола</w:t>
      </w:r>
      <w:proofErr w:type="spellEnd"/>
      <w:r w:rsidRPr="003C123E">
        <w:rPr>
          <w:rFonts w:ascii="Times New Roman" w:eastAsia="MS Gothic" w:hAnsi="Times New Roman" w:cs="Times New Roman"/>
          <w:sz w:val="28"/>
          <w:szCs w:val="28"/>
        </w:rPr>
        <w:t xml:space="preserve"> – </w:t>
      </w:r>
      <w:proofErr w:type="spellStart"/>
      <w:r w:rsidRPr="003C123E">
        <w:rPr>
          <w:rFonts w:ascii="Times New Roman" w:eastAsia="MS Gothic" w:hAnsi="Times New Roman" w:cs="Times New Roman"/>
          <w:sz w:val="28"/>
          <w:szCs w:val="28"/>
        </w:rPr>
        <w:t>легкое</w:t>
      </w:r>
      <w:proofErr w:type="spellEnd"/>
      <w:r w:rsidRPr="003C123E">
        <w:rPr>
          <w:rFonts w:ascii="Times New Roman" w:eastAsia="MS Gothic" w:hAnsi="Times New Roman" w:cs="Times New Roman"/>
          <w:sz w:val="28"/>
          <w:szCs w:val="28"/>
        </w:rPr>
        <w:t xml:space="preserve">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4.4.4.4. Контейнеры – специальные кадки, ящики и иные емкости, применяемые для высадки в них зеленых насаждений.</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4.4.4.5. Цветочницы, вазоны – небольшие емкости с растительным грунтом, в которые высаживаются цветочные растения.</w:t>
      </w: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4.5. Содержание и эксплуатация дорог</w:t>
      </w:r>
    </w:p>
    <w:p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4.5.1. Содержание автомобильных дорог местного значения производится в соответствии с действующими нормативными правовыми актами в области содержания автомобильных дорог.</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4.5.2. Производство работ по уборке автомобильных дорог местного значения при снегопадах с превышением значений норм осадков (по данным </w:t>
      </w:r>
      <w:proofErr w:type="spellStart"/>
      <w:r w:rsidRPr="003C123E">
        <w:rPr>
          <w:rFonts w:ascii="Times New Roman" w:eastAsia="Times New Roman" w:hAnsi="Times New Roman" w:cs="Times New Roman"/>
          <w:sz w:val="28"/>
          <w:szCs w:val="28"/>
          <w:lang w:eastAsia="ru-RU"/>
        </w:rPr>
        <w:t>Росгидрометеослужбы</w:t>
      </w:r>
      <w:proofErr w:type="spellEnd"/>
      <w:r w:rsidRPr="003C123E">
        <w:rPr>
          <w:rFonts w:ascii="Times New Roman" w:eastAsia="Times New Roman" w:hAnsi="Times New Roman" w:cs="Times New Roman"/>
          <w:sz w:val="28"/>
          <w:szCs w:val="28"/>
          <w:lang w:eastAsia="ru-RU"/>
        </w:rPr>
        <w:t xml:space="preserve">) для данного периода времени, обильных </w:t>
      </w:r>
      <w:proofErr w:type="spellStart"/>
      <w:r w:rsidRPr="003C123E">
        <w:rPr>
          <w:rFonts w:ascii="Times New Roman" w:eastAsia="Times New Roman" w:hAnsi="Times New Roman" w:cs="Times New Roman"/>
          <w:sz w:val="28"/>
          <w:szCs w:val="28"/>
          <w:lang w:eastAsia="ru-RU"/>
        </w:rPr>
        <w:t>снегопереносах</w:t>
      </w:r>
      <w:proofErr w:type="spellEnd"/>
      <w:r w:rsidRPr="003C123E">
        <w:rPr>
          <w:rFonts w:ascii="Times New Roman" w:eastAsia="Times New Roman" w:hAnsi="Times New Roman" w:cs="Times New Roman"/>
          <w:sz w:val="28"/>
          <w:szCs w:val="28"/>
          <w:lang w:eastAsia="ru-RU"/>
        </w:rPr>
        <w:t xml:space="preserve"> и других экстремальных условиях должно осуществляться в соответствии с аварийным планом мероприятий, утверждаемым правовым актом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4.5.3. Организации, осуществляющие содержание автомобильных дорог местного значения, в осенне-зимний период обеспечивают безопасность дорожного движения путем установки соответствующих дорожных знаков в местах образования снежного наката, гололеда.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4.6. Производство земляных работ</w:t>
      </w:r>
    </w:p>
    <w:p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 Земляные работы производятся согласно ордеру (разрешению) на производство земляных работ, выдаваемому администрацией сельского </w:t>
      </w:r>
      <w:r w:rsidRPr="003C123E">
        <w:rPr>
          <w:rFonts w:ascii="Times New Roman" w:eastAsia="Times New Roman" w:hAnsi="Times New Roman" w:cs="Times New Roman"/>
          <w:sz w:val="28"/>
          <w:szCs w:val="28"/>
          <w:lang w:eastAsia="ru-RU"/>
        </w:rPr>
        <w:lastRenderedPageBreak/>
        <w:t>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986"/>
      <w:bookmarkEnd w:id="10"/>
      <w:r w:rsidRPr="003C123E">
        <w:rPr>
          <w:rFonts w:ascii="Times New Roman" w:eastAsia="Times New Roman" w:hAnsi="Times New Roman" w:cs="Times New Roman"/>
          <w:sz w:val="28"/>
          <w:szCs w:val="28"/>
          <w:lang w:eastAsia="ru-RU"/>
        </w:rPr>
        <w:t>4.6.2. Порядок выдачи, продления срока действия, приостановления срока действия и закрытия ордера (разрешения) на производство земляных работ устанавливается правовым актом администрации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988"/>
      <w:bookmarkEnd w:id="11"/>
      <w:r w:rsidRPr="003C123E">
        <w:rPr>
          <w:rFonts w:ascii="Times New Roman" w:eastAsia="Times New Roman" w:hAnsi="Times New Roman" w:cs="Times New Roman"/>
          <w:sz w:val="28"/>
          <w:szCs w:val="28"/>
          <w:lang w:eastAsia="ru-RU"/>
        </w:rPr>
        <w:t xml:space="preserve">4.6.3. Производство земляных работ в зоне расположения инженерных сетей и сооружений с целью устранения аварий, произошедших при их эксплуатации, осуществляется </w:t>
      </w:r>
      <w:proofErr w:type="spellStart"/>
      <w:r w:rsidRPr="003C123E">
        <w:rPr>
          <w:rFonts w:ascii="Times New Roman" w:eastAsia="Times New Roman" w:hAnsi="Times New Roman" w:cs="Times New Roman"/>
          <w:sz w:val="28"/>
          <w:szCs w:val="28"/>
          <w:lang w:eastAsia="ru-RU"/>
        </w:rPr>
        <w:t>сетевладельцем</w:t>
      </w:r>
      <w:proofErr w:type="spellEnd"/>
      <w:r w:rsidRPr="003C123E">
        <w:rPr>
          <w:rFonts w:ascii="Times New Roman" w:eastAsia="Times New Roman" w:hAnsi="Times New Roman" w:cs="Times New Roman"/>
          <w:sz w:val="28"/>
          <w:szCs w:val="28"/>
          <w:lang w:eastAsia="ru-RU"/>
        </w:rPr>
        <w:t xml:space="preserve"> в любое время без согласования с собственниками, владельцами и пользователями земельных участков, после обязательного уведомления администрации сельского поселения с указанием примерной площади нарушаемого благоустройства по телефону 78-79-22, в нерабочее время, праздничные и выходные дни - по электронной почте </w:t>
      </w:r>
      <w:proofErr w:type="spellStart"/>
      <w:r w:rsidRPr="003C123E">
        <w:rPr>
          <w:rFonts w:ascii="Times New Roman" w:eastAsia="Times New Roman" w:hAnsi="Times New Roman" w:cs="Times New Roman"/>
          <w:sz w:val="28"/>
          <w:szCs w:val="28"/>
          <w:lang w:val="en-US" w:eastAsia="ru-RU"/>
        </w:rPr>
        <w:t>topolevo</w:t>
      </w:r>
      <w:proofErr w:type="spellEnd"/>
      <w:r w:rsidRPr="003C123E">
        <w:rPr>
          <w:rFonts w:ascii="Times New Roman" w:eastAsia="Times New Roman" w:hAnsi="Times New Roman" w:cs="Times New Roman"/>
          <w:sz w:val="28"/>
          <w:szCs w:val="28"/>
          <w:lang w:eastAsia="ru-RU"/>
        </w:rPr>
        <w:t>-</w:t>
      </w:r>
      <w:proofErr w:type="spellStart"/>
      <w:r w:rsidRPr="003C123E">
        <w:rPr>
          <w:rFonts w:ascii="Times New Roman" w:eastAsia="Times New Roman" w:hAnsi="Times New Roman" w:cs="Times New Roman"/>
          <w:sz w:val="28"/>
          <w:szCs w:val="28"/>
          <w:lang w:val="en-US" w:eastAsia="ru-RU"/>
        </w:rPr>
        <w:t>sp</w:t>
      </w:r>
      <w:proofErr w:type="spellEnd"/>
      <w:r w:rsidRPr="003C123E">
        <w:rPr>
          <w:rFonts w:ascii="Times New Roman" w:eastAsia="Times New Roman" w:hAnsi="Times New Roman" w:cs="Times New Roman"/>
          <w:sz w:val="28"/>
          <w:szCs w:val="28"/>
          <w:lang w:eastAsia="ru-RU"/>
        </w:rPr>
        <w:t>@</w:t>
      </w:r>
      <w:r w:rsidRPr="003C123E">
        <w:rPr>
          <w:rFonts w:ascii="Times New Roman" w:eastAsia="Times New Roman" w:hAnsi="Times New Roman" w:cs="Times New Roman"/>
          <w:sz w:val="28"/>
          <w:szCs w:val="28"/>
          <w:lang w:val="en-US" w:eastAsia="ru-RU"/>
        </w:rPr>
        <w:t>mail</w:t>
      </w:r>
      <w:r w:rsidRPr="003C123E">
        <w:rPr>
          <w:rFonts w:ascii="Times New Roman" w:eastAsia="Times New Roman" w:hAnsi="Times New Roman" w:cs="Times New Roman"/>
          <w:sz w:val="28"/>
          <w:szCs w:val="28"/>
          <w:lang w:eastAsia="ru-RU"/>
        </w:rPr>
        <w:t>.</w:t>
      </w:r>
      <w:proofErr w:type="spellStart"/>
      <w:r w:rsidRPr="003C123E">
        <w:rPr>
          <w:rFonts w:ascii="Times New Roman" w:eastAsia="Times New Roman" w:hAnsi="Times New Roman" w:cs="Times New Roman"/>
          <w:sz w:val="28"/>
          <w:szCs w:val="28"/>
          <w:lang w:val="en-US" w:eastAsia="ru-RU"/>
        </w:rPr>
        <w:t>ru</w:t>
      </w:r>
      <w:proofErr w:type="spellEnd"/>
      <w:r w:rsidRPr="003C123E">
        <w:rPr>
          <w:rFonts w:ascii="Times New Roman" w:eastAsia="Times New Roman" w:hAnsi="Times New Roman" w:cs="Times New Roman"/>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4.6.4. В течение суток с момента уведомления по телефону о начале производства земляных работ по устранению аварии </w:t>
      </w:r>
      <w:proofErr w:type="spellStart"/>
      <w:r w:rsidRPr="003C123E">
        <w:rPr>
          <w:rFonts w:ascii="Times New Roman" w:eastAsia="Times New Roman" w:hAnsi="Times New Roman" w:cs="Times New Roman"/>
          <w:sz w:val="28"/>
          <w:szCs w:val="28"/>
          <w:lang w:eastAsia="ru-RU"/>
        </w:rPr>
        <w:t>сетевладелец</w:t>
      </w:r>
      <w:proofErr w:type="spellEnd"/>
      <w:r w:rsidRPr="003C123E">
        <w:rPr>
          <w:rFonts w:ascii="Times New Roman" w:eastAsia="Times New Roman" w:hAnsi="Times New Roman" w:cs="Times New Roman"/>
          <w:sz w:val="28"/>
          <w:szCs w:val="28"/>
          <w:lang w:eastAsia="ru-RU"/>
        </w:rPr>
        <w:t xml:space="preserve"> (заявитель) обязан оформить ордер (разрешение) на производство земляных работ в порядке, указанном в пункте 4.6.2 настоящих Правил.</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Ордер (разрешение) на производство земляных работ в зоне расположения инженерных сетей и сооружений с целью устранения аварий, произошедших при их эксплуатации, выдается на срок до десяти суток, включая время на восстановление объектов и элементов благоустройства, нарушенных в результате производства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4.6.5. О сроках, необходимых для устранения аварии, уведомляются правообладатели земельных участков, на которых произошла авария. Если устранение аварии связано с нарушением дорожного покрытия, до начала работ уведомляется администрация сельского поселения и владельцы дорог.</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4.6.6. Строительство, ремонт и реконструкции коммуникаций должны осуществляться в соответствии с проектом с учетом состояния благоустройства данной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открытом способе производства работ на переходах дорог и тротуарах, площадях, внутриквартальных дорогах работы по вскрытию покрытия должны производиться устройствами, обеспечивающими прямолинейное очертание траншеи (котлована).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4.6.7. Строительство, ремонт и реконструкция коммуникаций должны выполняться до начала работ по строительству или капитальному ремонту дорог, проведения благоустройства и озеленения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4.6.8. На объекте у ответственного за производство земляных работ должны находиться: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приказ руководителя организации о назначении лица, ответственного за производство земляных работ на объекте;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ордер (разрешение) на производство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документ, удостоверяющий личность ответственного за производство работ, должностная инструкция указанного работника;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полный комплект рабочей документации, включающий план восстановления благоустройства, график производства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5) разрешение на снос зеленых насаждений (при наличии зеленых </w:t>
      </w:r>
      <w:r w:rsidRPr="003C123E">
        <w:rPr>
          <w:rFonts w:ascii="Times New Roman" w:eastAsia="Times New Roman" w:hAnsi="Times New Roman" w:cs="Times New Roman"/>
          <w:sz w:val="28"/>
          <w:szCs w:val="28"/>
          <w:lang w:eastAsia="ru-RU"/>
        </w:rPr>
        <w:lastRenderedPageBreak/>
        <w:t>насаждений в зоне производства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4.6.9. К производству земляных работ разрешается приступать после получения ордера (разрешения) на производство земляных работ, установки ограждений,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обустройства подъездных путей с покрытием, исключающим вынос грязи с места производства земляных работ, организации движения транспорта и пешеходов в местах производства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Запрещается выезд транспортных средств, специальной техники и механизмов с мест производства земляных работ без предварительной мойки (очистки) колес и других загрязненных частей на проезжую часть улиц (проездов). В случае загрязнения проезжей части улиц (проездов) заказчик, если иное не установлено договором, обязан принять меры по устранению нарушения.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4.6.10. Ограждение строительных площадок, мест производства земляных работ должно соответствовать требованиям СП 48.13330.2019. Свод правил. Организация строительства. СНиП 12-01-2004,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Содержание ограждений осуществляется в соответствии с подпунктом 2.1.17.6 настоящих Правил.</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Места проезда автотранспорта, прохода людей через траншеи и временные надземные трубопроводы оборудуются мостами и пешеходными мостиками с поручнями, освещенными в ночное время.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4.6.11. Запрещается установка ограждений строительных площадок, мест производства земляных работ за пределами отведенной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4.6.12. Строительные площадки, песчаные карьеры, объекты сноса, ремонта и реконструкции должны иметь благоустроенные подъездные пути (выезды) с покрытием из асфальтобетона (бетона) и пункты моек колес автотранспорта с замкнутым циклом </w:t>
      </w:r>
      <w:proofErr w:type="spellStart"/>
      <w:r w:rsidRPr="003C123E">
        <w:rPr>
          <w:rFonts w:ascii="Times New Roman" w:eastAsia="Times New Roman" w:hAnsi="Times New Roman" w:cs="Times New Roman"/>
          <w:sz w:val="28"/>
          <w:szCs w:val="28"/>
          <w:lang w:eastAsia="ru-RU"/>
        </w:rPr>
        <w:t>водооборота</w:t>
      </w:r>
      <w:proofErr w:type="spellEnd"/>
      <w:r w:rsidRPr="003C123E">
        <w:rPr>
          <w:rFonts w:ascii="Times New Roman" w:eastAsia="Times New Roman" w:hAnsi="Times New Roman" w:cs="Times New Roman"/>
          <w:sz w:val="28"/>
          <w:szCs w:val="28"/>
          <w:lang w:eastAsia="ru-RU"/>
        </w:rPr>
        <w:t>, исключающие вынос грязи и мусора на проезжую часть улиц (проездов). Запрещается выезд транспортных средств, специальной техники и механизмов со строительных площадок, песчаных карьеров, объектов сноса, ремонта и реконструкции без предварительной мойки (очистки) колес и других загрязненных частей на проезжую часть улиц (проездов).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загрязнения проезжей части улиц (проездов) застройщик, если иное не установлено договором, обязан принять меры по устранению нарушения.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4.6.13.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4.6.14. Лицо, получившее ордер (разрешение) на производство земляных работ, связанных с полным или частичным закрытием проезжей </w:t>
      </w:r>
      <w:r w:rsidRPr="003C123E">
        <w:rPr>
          <w:rFonts w:ascii="Times New Roman" w:eastAsia="Times New Roman" w:hAnsi="Times New Roman" w:cs="Times New Roman"/>
          <w:sz w:val="28"/>
          <w:szCs w:val="28"/>
          <w:lang w:eastAsia="ru-RU"/>
        </w:rPr>
        <w:lastRenderedPageBreak/>
        <w:t>части дорог, тротуаров, обязано принять меры по организации дорожного движения, в том числе посредством устройства временной объездной дороги в асфальтобетонном (бетонном) покрытии, тротуара в асфальтобетонном покрытии (дощатом покрытии, покрытии из бетонных плит), и содержать их в надлежащем состоянии в течение всего периода производства земляных работ до закрытия ордера (разрешения) на производство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4.6.15. Отработанный в процессе производства земляных работ грунт в центральной части с. Тополево в границах улиц Школьная, Пионерская, Центральная, а также на площади, магистральных улицах сельского поселения должен полностью вывозиться в места (площадки), предусмотренные проектной документацией. При производстве земляных работ на других территориях (в том числе на озелененных территориях, территориях с плиточным покрытием, детских, спортивных площадках) грунт допускается складировать на подстилающий материал с одной стороны траншеи для последующей обратной засыпки.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Сброс грунта в неустановленные места запрещен.</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4.6.16. Обратную засыпку траншей и котлованов на участках пересечения с существующими дорогами и другими территориями, имеющими усовершенствованное дорожное покрытие, следует выполнять на всю глубину </w:t>
      </w:r>
      <w:proofErr w:type="spellStart"/>
      <w:r w:rsidRPr="003C123E">
        <w:rPr>
          <w:rFonts w:ascii="Times New Roman" w:eastAsia="Times New Roman" w:hAnsi="Times New Roman" w:cs="Times New Roman"/>
          <w:sz w:val="28"/>
          <w:szCs w:val="28"/>
          <w:lang w:eastAsia="ru-RU"/>
        </w:rPr>
        <w:t>непросадочным</w:t>
      </w:r>
      <w:proofErr w:type="spellEnd"/>
      <w:r w:rsidRPr="003C123E">
        <w:rPr>
          <w:rFonts w:ascii="Times New Roman" w:eastAsia="Times New Roman" w:hAnsi="Times New Roman" w:cs="Times New Roman"/>
          <w:sz w:val="28"/>
          <w:szCs w:val="28"/>
          <w:lang w:eastAsia="ru-RU"/>
        </w:rPr>
        <w:t xml:space="preserve"> грунтом, с уплотнением. При обратной засыпке </w:t>
      </w:r>
      <w:proofErr w:type="spellStart"/>
      <w:r w:rsidRPr="003C123E">
        <w:rPr>
          <w:rFonts w:ascii="Times New Roman" w:eastAsia="Times New Roman" w:hAnsi="Times New Roman" w:cs="Times New Roman"/>
          <w:sz w:val="28"/>
          <w:szCs w:val="28"/>
          <w:lang w:eastAsia="ru-RU"/>
        </w:rPr>
        <w:t>непросадочным</w:t>
      </w:r>
      <w:proofErr w:type="spellEnd"/>
      <w:r w:rsidRPr="003C123E">
        <w:rPr>
          <w:rFonts w:ascii="Times New Roman" w:eastAsia="Times New Roman" w:hAnsi="Times New Roman" w:cs="Times New Roman"/>
          <w:sz w:val="28"/>
          <w:szCs w:val="28"/>
          <w:lang w:eastAsia="ru-RU"/>
        </w:rPr>
        <w:t xml:space="preserve"> грунтом не допускается использование в его составе строительных отходов и скола асфальта.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4.6.17. В целях исключения провалов на улицах, проездах и тротуарах, имеющих усовершенствованное покрытие, траншеи и котлованы должны засыпаться послойно </w:t>
      </w:r>
      <w:proofErr w:type="spellStart"/>
      <w:r w:rsidRPr="003C123E">
        <w:rPr>
          <w:rFonts w:ascii="Times New Roman" w:eastAsia="Times New Roman" w:hAnsi="Times New Roman" w:cs="Times New Roman"/>
          <w:sz w:val="28"/>
          <w:szCs w:val="28"/>
          <w:lang w:eastAsia="ru-RU"/>
        </w:rPr>
        <w:t>пескогравием</w:t>
      </w:r>
      <w:proofErr w:type="spellEnd"/>
      <w:r w:rsidRPr="003C123E">
        <w:rPr>
          <w:rFonts w:ascii="Times New Roman" w:eastAsia="Times New Roman" w:hAnsi="Times New Roman" w:cs="Times New Roman"/>
          <w:sz w:val="28"/>
          <w:szCs w:val="28"/>
          <w:lang w:eastAsia="ru-RU"/>
        </w:rPr>
        <w:t>. Величина слоя определяется в зависимости от применения средств уплотнения, при этом коэффициент уплотнения должен быть не менее 0,98.</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4.6.18. Мероприятия по уплотнению обратной засыпки должны предусматриваться рабочей документацией.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4.6.19. Лицо, получившее ордер (разрешение) на производство земляных работ, обязано в течение трех лет (гарантийный период) после завершения работ контролировать состояние места производства земляных работ и в случае возникновения просадок (провалов) в течение суток с момента обнаружения (получения информации) принять меры к их ликвидации.</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4.6.20. При производстве земляных работ запрещено:</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осуществлять откачку воды из колодцев, траншей, котлованов на тротуары и проезжую часть улиц;</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г) оставлять на проезжей части улиц и тротуарах, газонах землю и строительные материалы после окончания производства земляных работ;</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занимать территорию за пределами границ участка производства земляных работ;</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4.6.21. Нарушенное благоустройство должно быть восстановлено в полном объеме в соответствии с требованиями настоящих Правил, сдано по акту в сроки, указанные в ордере (разрешении) на производство земляных работ. Производство земляных работ по просроченным ордерам (разрешениям) расценивается как самовольное производство земляных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Все разрушения и повреждения дорожных и тротуарных покрытий, озеленения и элементов благоустройства, произведенные по вине строительных и ремонтных организаций при производстве земляных работ на территории, прилегающей к месту производства земляных работ, устраняются в полном объеме лицом, получившим ордер (разрешение) на производство земляных работ, в сроки, предусмотренные ордером (разрешением) на производство земляных работ.</w:t>
      </w:r>
    </w:p>
    <w:p w:rsidR="003C123E" w:rsidRPr="003C123E" w:rsidRDefault="003C123E" w:rsidP="003C123E">
      <w:pPr>
        <w:spacing w:after="0" w:line="240" w:lineRule="auto"/>
        <w:ind w:firstLine="709"/>
        <w:rPr>
          <w:rFonts w:ascii="Times New Roman" w:eastAsia="Times New Roman" w:hAnsi="Times New Roman" w:cs="Times New Roman"/>
          <w:color w:val="000000"/>
          <w:sz w:val="27"/>
          <w:szCs w:val="27"/>
          <w:lang w:eastAsia="ru-RU"/>
        </w:rPr>
      </w:pPr>
      <w:bookmarkStart w:id="12" w:name="P1043"/>
      <w:bookmarkEnd w:id="12"/>
      <w:r w:rsidRPr="003C123E">
        <w:rPr>
          <w:rFonts w:ascii="Times New Roman" w:eastAsia="Times New Roman" w:hAnsi="Times New Roman" w:cs="Times New Roman"/>
          <w:color w:val="000000"/>
          <w:sz w:val="27"/>
          <w:szCs w:val="27"/>
          <w:lang w:eastAsia="ru-RU"/>
        </w:rPr>
        <w:t>4.6.22. При невозможности восстановления нарушенного благоустройства (МАФ, зеленых насаждений) в зимний период (с 15 ноября по 1 мая) действие ордера (разрешения) на производство земляных работ приостанавливается по письменному заявлению лица, получившего указанный ордер (разрешение), с оформлением акта приемки восстановленного благоустройства в зимнем варианте.</w:t>
      </w:r>
    </w:p>
    <w:p w:rsidR="003C123E" w:rsidRPr="003F5D44" w:rsidRDefault="003C123E" w:rsidP="003F5D44">
      <w:pPr>
        <w:spacing w:after="0" w:line="240" w:lineRule="auto"/>
        <w:ind w:firstLine="709"/>
        <w:jc w:val="both"/>
        <w:rPr>
          <w:rFonts w:ascii="Times New Roman" w:eastAsia="Times New Roman" w:hAnsi="Times New Roman" w:cs="Times New Roman"/>
          <w:color w:val="000000"/>
          <w:sz w:val="28"/>
          <w:szCs w:val="28"/>
          <w:lang w:eastAsia="ru-RU"/>
        </w:rPr>
      </w:pPr>
      <w:r w:rsidRPr="003F5D44">
        <w:rPr>
          <w:rFonts w:ascii="Times New Roman" w:eastAsia="Times New Roman" w:hAnsi="Times New Roman" w:cs="Times New Roman"/>
          <w:color w:val="000000"/>
          <w:sz w:val="28"/>
          <w:szCs w:val="28"/>
          <w:lang w:eastAsia="ru-RU"/>
        </w:rPr>
        <w:t>В случае приостановления ордера (разрешения) на производство земляных работ лицо, получившее указанный ордер (разрешение), обязано не позднее 1 мая продлить его действие на срок, необходимый для окончания работ.</w:t>
      </w:r>
    </w:p>
    <w:p w:rsidR="003C123E" w:rsidRPr="003F5D44" w:rsidRDefault="003C123E" w:rsidP="003F5D44">
      <w:pPr>
        <w:spacing w:after="0" w:line="240" w:lineRule="auto"/>
        <w:ind w:firstLine="709"/>
        <w:jc w:val="both"/>
        <w:rPr>
          <w:rFonts w:ascii="Times New Roman" w:eastAsia="Times New Roman" w:hAnsi="Times New Roman" w:cs="Times New Roman"/>
          <w:color w:val="000000"/>
          <w:sz w:val="28"/>
          <w:szCs w:val="28"/>
          <w:lang w:eastAsia="ru-RU"/>
        </w:rPr>
      </w:pPr>
      <w:r w:rsidRPr="003F5D44">
        <w:rPr>
          <w:rFonts w:ascii="Times New Roman" w:eastAsia="Times New Roman" w:hAnsi="Times New Roman" w:cs="Times New Roman"/>
          <w:color w:val="000000"/>
          <w:sz w:val="28"/>
          <w:szCs w:val="28"/>
          <w:lang w:eastAsia="ru-RU"/>
        </w:rPr>
        <w:t>В случае приостановления ордера (разрешения) на производство земляных работ в зоне расположения инженерных сетей и сооружений с целью устранения аварии, произошедшей при их эксплуатации, лицо, получившее указанный ордер (разрешение), обязано восстановить нарушенное благоустройство и сдать по акту в полном объеме в срок не позднее 15 мая после окончания зимнего периода.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4.6.23. Восстановление благоустройства в период с 15 ноября по 1 мая должно выполняться по специально разработанному плану восстановления благоустройства и озеленения в зимнем варианте, предусматривающему </w:t>
      </w:r>
      <w:r w:rsidRPr="003C123E">
        <w:rPr>
          <w:rFonts w:ascii="Times New Roman" w:eastAsia="Times New Roman" w:hAnsi="Times New Roman" w:cs="Times New Roman"/>
          <w:sz w:val="28"/>
          <w:szCs w:val="28"/>
          <w:lang w:eastAsia="ru-RU"/>
        </w:rPr>
        <w:lastRenderedPageBreak/>
        <w:t>восстановление дорожных и тротуарных покрытий согласно требованиям настоящих Правил, обеспечивающему требования к эксплуатационному состоянию автомобильных дорог и улиц, утвержденные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пункта 6.8 "СП 82.13330.2016. Свод правил. Благоустройство территорий. Актуализированная редакция СНиП III-10-75".</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Лицо, получившее ордер (разрешение) на производство земляных работ, обеспечивает соблюдение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течение всего периода действия ордера (разрешения).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4.6.24. Благоустройство, нарушенное при самовольном производстве земляных работ, подлежит восстановлению лицом, по заказу которого производились земляные работы, по ранее существующему типу благоустройства и требованиям настоящих Правил.</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4.6.25. С целью сохранения целостности дорожного и тротуарного покрытия при прокладке, реконструкции, выноске, ремонте инженерных сетей восстановление нарушенного полотна при производстве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вдоль проезжей части дорог, тротуаров выполняется на всю ширину дороги или тротуара протяженностью по всей длине разрытия;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пересечении проезжей части дорог, тротуаров выполняется в обе стороны разрытия на расстоянии от края: 2 м при глубине траншеи до 1 м, 10 м - при глубине траншеи более 1 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4.6.26. Восстановление дорожных покрытий и благоустройство прилегающей территории должны производиться при наличии ограждения.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4.6.27. Восстановление благоустройства в местах разрытия после устранения аварии на инженерных сетях и сооружениях производится </w:t>
      </w:r>
      <w:proofErr w:type="spellStart"/>
      <w:r w:rsidRPr="003C123E">
        <w:rPr>
          <w:rFonts w:ascii="Times New Roman" w:eastAsia="Times New Roman" w:hAnsi="Times New Roman" w:cs="Times New Roman"/>
          <w:sz w:val="28"/>
          <w:szCs w:val="28"/>
          <w:lang w:eastAsia="ru-RU"/>
        </w:rPr>
        <w:t>сетевладельцем</w:t>
      </w:r>
      <w:proofErr w:type="spellEnd"/>
      <w:r w:rsidRPr="003C123E">
        <w:rPr>
          <w:rFonts w:ascii="Times New Roman" w:eastAsia="Times New Roman" w:hAnsi="Times New Roman" w:cs="Times New Roman"/>
          <w:sz w:val="28"/>
          <w:szCs w:val="28"/>
          <w:lang w:eastAsia="ru-RU"/>
        </w:rPr>
        <w:t xml:space="preserve"> (производителем работ), на бесхозных сетях - органом, уполномоченным администрацией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4.6.28. Восстановление покрытия проезжей части дороги по ранее существующему типу покрытия должно быть выполнено в течение 24 часов, тротуарного покрытия - в течение 48 часов после окончания аварийных работ для обеспечения безопасного движения автотранспорта и пешеходов.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зимний период восстановление покрытий проезжей части дороги и тротуара должно осуществляться в соответствии с подпунктом 4.6.23 настоящих Правил с использованием материалов, исключающих нарушение целостности покрытия в период наступления положительных температур.</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4.7. Содержание территорий, на которых расположены инженерные коммуникации</w:t>
      </w:r>
    </w:p>
    <w:p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4.7.1. Лица, имеющие на балансе, во владении, в пользовании, </w:t>
      </w:r>
      <w:r w:rsidRPr="003C123E">
        <w:rPr>
          <w:rFonts w:ascii="Times New Roman" w:eastAsia="Times New Roman" w:hAnsi="Times New Roman" w:cs="Times New Roman"/>
          <w:sz w:val="28"/>
          <w:szCs w:val="28"/>
          <w:lang w:eastAsia="ru-RU"/>
        </w:rPr>
        <w:lastRenderedPageBreak/>
        <w:t>временном владении инженерные коммуникации, обязаны: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 случае порыва трубопровода, повреждения водопроводной колонки, подпора на канализационной сети немедленно принять меры по ликвидации течи и недопущению подтопления территории, обеспечению безопасности дорожного движения и пешеходов, удалению наледи на проезжей части дороги и тротуаре, образовавшейся в результате порыва трубопровода, повреждения водопроводной колонки, подпора на канализационной сети;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не допускать отсутствие решеток, крышек люков на колодцах;</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3) производить очистку смотровых и </w:t>
      </w:r>
      <w:proofErr w:type="spellStart"/>
      <w:r w:rsidRPr="003C123E">
        <w:rPr>
          <w:rFonts w:ascii="Times New Roman" w:eastAsia="Times New Roman" w:hAnsi="Times New Roman" w:cs="Times New Roman"/>
          <w:sz w:val="28"/>
          <w:szCs w:val="28"/>
          <w:lang w:eastAsia="ru-RU"/>
        </w:rPr>
        <w:t>ливнеприемных</w:t>
      </w:r>
      <w:proofErr w:type="spellEnd"/>
      <w:r w:rsidRPr="003C123E">
        <w:rPr>
          <w:rFonts w:ascii="Times New Roman" w:eastAsia="Times New Roman" w:hAnsi="Times New Roman" w:cs="Times New Roman"/>
          <w:sz w:val="28"/>
          <w:szCs w:val="28"/>
          <w:lang w:eastAsia="ru-RU"/>
        </w:rPr>
        <w:t xml:space="preserve"> колодцев по мере необходимости, но не менее двух раз в сезон. После очистки колодцев и инженерных сетей все извлеченное подлежит вывозу;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содержать люки смотровых колодцев и камер на одном уровне с поверхностью проезжей части и тротуара при усовершенствованном покрытии, на 50 - 70 мм выше поверхности земли в зеленой зоне и на 200 мм - на незастроенной территории. В случае отклонения по вертикали крышки люка относительно проезжей части более 1,0 см должны быть приняты меры по исправлению имеющихся дефектов;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в случае повреждения или разрушения смотровых колодцев, образования провалов и просадок на расстоянии 1 м по периметру таких колодцев производить их ремонт в соответствии с настоящими Правилами;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после прокладки новых инженерных коммуникаций и реконструкции ранее существующих инженерных коммуникаций и сооружений выполнить демонтаж или тампонирование недействующих сетей и сооружений.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при замене опор наружного освещения контактной сети, линии электропередачи вывезти демонтированные опоры в течение трех суток с момента их замены. Исправление кренов опор наружного освещения контактной сети, линии электропередачи осуществить в течение суток с момента обнаружения;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не допускать разрушение, загрязнение, в том числе посредством нанесения информации, указанной в абзаце первом пункта 2.6.9 настоящих Правил, покровного слоя тепловой изоляции;</w:t>
      </w:r>
    </w:p>
    <w:p w:rsidR="003C123E" w:rsidRPr="003C123E" w:rsidRDefault="003C123E" w:rsidP="003C123E">
      <w:pPr>
        <w:spacing w:after="0" w:line="240" w:lineRule="auto"/>
        <w:ind w:firstLine="708"/>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9) в случае образования провалов и просадок по месту прохождения подземных инженерных коммуникаций и других инженерных сооружений немедленно принимать меры по ограждению и ликвидации указанных провалов и просадок.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4.7.2. Укладка асфальтобетона по крышкам смотровых колодцев инженерных коммуникаций запрещается.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4.7.3. Лицо, получившее ордер (разрешение) на производство земляных работ по текущему и капитальному ремонту дорог, связанному с изменением отметок проезжей части, обязано под надзором представителей организаций, эксплуатирующих соответствующие инженерные сети, устанавливать люки камер, колодцев и газовые </w:t>
      </w:r>
      <w:proofErr w:type="spellStart"/>
      <w:r w:rsidRPr="003C123E">
        <w:rPr>
          <w:rFonts w:ascii="Times New Roman" w:eastAsia="Times New Roman" w:hAnsi="Times New Roman" w:cs="Times New Roman"/>
          <w:sz w:val="28"/>
          <w:szCs w:val="28"/>
          <w:lang w:eastAsia="ru-RU"/>
        </w:rPr>
        <w:t>коверы</w:t>
      </w:r>
      <w:proofErr w:type="spellEnd"/>
      <w:r w:rsidRPr="003C123E">
        <w:rPr>
          <w:rFonts w:ascii="Times New Roman" w:eastAsia="Times New Roman" w:hAnsi="Times New Roman" w:cs="Times New Roman"/>
          <w:sz w:val="28"/>
          <w:szCs w:val="28"/>
          <w:lang w:eastAsia="ru-RU"/>
        </w:rPr>
        <w:t xml:space="preserve"> в одном уровне с проезжей частью. При этом крышки </w:t>
      </w:r>
      <w:proofErr w:type="spellStart"/>
      <w:r w:rsidRPr="003C123E">
        <w:rPr>
          <w:rFonts w:ascii="Times New Roman" w:eastAsia="Times New Roman" w:hAnsi="Times New Roman" w:cs="Times New Roman"/>
          <w:sz w:val="28"/>
          <w:szCs w:val="28"/>
          <w:lang w:eastAsia="ru-RU"/>
        </w:rPr>
        <w:t>коверов</w:t>
      </w:r>
      <w:proofErr w:type="spellEnd"/>
      <w:r w:rsidRPr="003C123E">
        <w:rPr>
          <w:rFonts w:ascii="Times New Roman" w:eastAsia="Times New Roman" w:hAnsi="Times New Roman" w:cs="Times New Roman"/>
          <w:sz w:val="28"/>
          <w:szCs w:val="28"/>
          <w:lang w:eastAsia="ru-RU"/>
        </w:rPr>
        <w:t xml:space="preserve"> следует устанавливать по направлению движения </w:t>
      </w:r>
      <w:r w:rsidRPr="003C123E">
        <w:rPr>
          <w:rFonts w:ascii="Times New Roman" w:eastAsia="Times New Roman" w:hAnsi="Times New Roman" w:cs="Times New Roman"/>
          <w:sz w:val="28"/>
          <w:szCs w:val="28"/>
          <w:lang w:eastAsia="ru-RU"/>
        </w:rPr>
        <w:lastRenderedPageBreak/>
        <w:t>транспорта.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4.7.4. Основание под люки смотровых колодцев инженерных коммуникаций должно быть выполнено из бетона или железобетона. Устройство основания из кирпича или асфальтобетона (в пределах проезжей части улиц и тротуаров) запрещается.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4.7.5. Камеры на инженерных сетях (коммуникациях) не должны выступать над уровнем существующего рельефа местности. В исключительных случаях, когда размещение камер на инженерных сетях (коммуникациях) ниже уровня земли невозможно, допускается их размещение без заглубления при условии их декоративно-художественного оформления.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4.7.6. Собственники земельных участков обязаны следить за их состоянием и в случае выявления фактов порыва трубопровода, отсутствия решеток, крышек люков на колодцах, образования провалов и просадок по месту прохождения подземных инженерных коммуникаций и других инженерных сооружений принять меры по ограждению опасного места и сообщить об этом балансодержателю сети для принятия мер по устранению выявленных нарушений.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F5D44">
      <w:pPr>
        <w:spacing w:after="0" w:line="240" w:lineRule="auto"/>
        <w:ind w:firstLine="708"/>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5. Порядок контроля за соблюдением правил благоустройства территории сельского поселения</w:t>
      </w:r>
    </w:p>
    <w:p w:rsidR="003C123E" w:rsidRPr="003C123E" w:rsidRDefault="003C123E" w:rsidP="003C123E">
      <w:pPr>
        <w:spacing w:after="0" w:line="240" w:lineRule="auto"/>
        <w:ind w:firstLine="708"/>
        <w:jc w:val="center"/>
        <w:rPr>
          <w:rFonts w:ascii="Times New Roman" w:eastAsia="Times New Roman" w:hAnsi="Times New Roman" w:cs="Times New Roman"/>
          <w:color w:val="000000"/>
          <w:sz w:val="28"/>
          <w:szCs w:val="28"/>
          <w:lang w:eastAsia="ru-RU"/>
        </w:rPr>
      </w:pPr>
    </w:p>
    <w:p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5.1. Контроль за соблюдением Правил благоустройства территории сельского поселения осуществляется в соответствии с Положением о муниципальном контроле в сфере благоустройства на территории </w:t>
      </w:r>
      <w:proofErr w:type="spellStart"/>
      <w:r w:rsidR="00D33069">
        <w:rPr>
          <w:rFonts w:ascii="Times New Roman" w:eastAsia="Times New Roman" w:hAnsi="Times New Roman" w:cs="Times New Roman"/>
          <w:sz w:val="28"/>
          <w:szCs w:val="28"/>
          <w:lang w:eastAsia="ru-RU"/>
        </w:rPr>
        <w:t>Анастасьевского</w:t>
      </w:r>
      <w:proofErr w:type="spellEnd"/>
      <w:r w:rsidRPr="003C123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утверждённым решением </w:t>
      </w:r>
      <w:proofErr w:type="spellStart"/>
      <w:r w:rsidR="00D33069">
        <w:rPr>
          <w:rFonts w:ascii="Times New Roman" w:eastAsia="Times New Roman" w:hAnsi="Times New Roman" w:cs="Times New Roman"/>
          <w:sz w:val="28"/>
          <w:szCs w:val="28"/>
          <w:lang w:eastAsia="ru-RU"/>
        </w:rPr>
        <w:t>Анастасьевского</w:t>
      </w:r>
      <w:proofErr w:type="spellEnd"/>
      <w:r w:rsidRPr="003C123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от 28.12.2021 № 191-56.</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6. Порядок и механизмы общественного участия</w:t>
      </w:r>
    </w:p>
    <w:p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в процессе благоустройства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6.1. Открытое обсуждение проектов благоустройства территорий должно быть организовано на этапе формулирования задач проекта и по итогам каждого из этапов проектирования.</w:t>
      </w:r>
    </w:p>
    <w:p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администрацией сельского поселения используется сайт администрации сельского поселения в информационно-телекоммуникационной сети Интернет по адресу </w:t>
      </w:r>
      <w:hyperlink r:id="rId8" w:history="1">
        <w:r w:rsidR="00B918B5" w:rsidRPr="0051799C">
          <w:rPr>
            <w:rStyle w:val="a3"/>
            <w:rFonts w:ascii="Times New Roman" w:eastAsia="Times New Roman" w:hAnsi="Times New Roman" w:cs="Times New Roman"/>
            <w:sz w:val="28"/>
            <w:szCs w:val="28"/>
            <w:lang w:val="en-US" w:eastAsia="ru-RU"/>
          </w:rPr>
          <w:t>http</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anastasevka</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ru</w:t>
        </w:r>
        <w:r w:rsidR="00B918B5" w:rsidRPr="0051799C">
          <w:rPr>
            <w:rStyle w:val="a3"/>
            <w:rFonts w:ascii="Times New Roman" w:eastAsia="Times New Roman" w:hAnsi="Times New Roman" w:cs="Times New Roman"/>
            <w:sz w:val="28"/>
            <w:szCs w:val="28"/>
            <w:lang w:eastAsia="ru-RU"/>
          </w:rPr>
          <w:t>/</w:t>
        </w:r>
      </w:hyperlink>
      <w:r w:rsidRPr="00B918B5">
        <w:rPr>
          <w:rFonts w:ascii="Times New Roman" w:eastAsia="Times New Roman" w:hAnsi="Times New Roman" w:cs="Times New Roman"/>
          <w:sz w:val="28"/>
          <w:szCs w:val="28"/>
          <w:lang w:eastAsia="ru-RU"/>
        </w:rPr>
        <w:t>.</w:t>
      </w:r>
    </w:p>
    <w:p w:rsidR="003C123E" w:rsidRPr="003C123E"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xml:space="preserve">6.4. Администрацией сельского поселения на официальном сайте администрации сельского поселения в информационно-телекоммуникационной сети Интернет по адресу </w:t>
      </w:r>
      <w:r w:rsidRPr="003C123E">
        <w:rPr>
          <w:rFonts w:ascii="Times New Roman" w:eastAsia="Times New Roman" w:hAnsi="Times New Roman" w:cs="Times New Roman"/>
          <w:sz w:val="28"/>
          <w:szCs w:val="28"/>
          <w:lang w:val="en-US" w:eastAsia="ru-RU"/>
        </w:rPr>
        <w:t>http</w:t>
      </w:r>
      <w:r w:rsidRPr="003C123E">
        <w:rPr>
          <w:rFonts w:ascii="Times New Roman" w:eastAsia="Times New Roman" w:hAnsi="Times New Roman" w:cs="Times New Roman"/>
          <w:sz w:val="28"/>
          <w:szCs w:val="28"/>
          <w:lang w:eastAsia="ru-RU"/>
        </w:rPr>
        <w:t>://</w:t>
      </w:r>
      <w:r w:rsidRPr="003C123E">
        <w:rPr>
          <w:rFonts w:ascii="Times New Roman" w:eastAsia="Calibri" w:hAnsi="Times New Roman" w:cs="Times New Roman"/>
          <w:sz w:val="28"/>
          <w:szCs w:val="28"/>
        </w:rPr>
        <w:t xml:space="preserve"> </w:t>
      </w:r>
      <w:r w:rsidRPr="003C123E">
        <w:rPr>
          <w:rFonts w:ascii="Times New Roman" w:eastAsia="Times New Roman" w:hAnsi="Times New Roman" w:cs="Times New Roman"/>
          <w:sz w:val="28"/>
          <w:szCs w:val="28"/>
          <w:lang w:eastAsia="ru-RU"/>
        </w:rPr>
        <w:t>topolevo.ru/ размещаются основная проектная и конкурсная документация, реестр разрабатываемых и реализуемых проектов комплексного благоустройства территории сельского поселения, а также видеозапись публичных обсуждений указанных проектов. Кроме того, предоставляется возможность публичного комментирования и обсуждения материалов проектов комплексного благоустройства территории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 Формы общественного участия.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допускается использовать формы общественного участия, установленные законодательством Российской Федерации.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6.5.2. При реализации проектов общественность информируется о планирующихся изменениях и возможности участия в этом процессе.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6.5.3. Информирование осуществляется путем:</w:t>
      </w:r>
    </w:p>
    <w:p w:rsidR="003C123E" w:rsidRPr="00B918B5"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ED7D31" w:themeColor="accent2"/>
          <w:sz w:val="28"/>
          <w:szCs w:val="28"/>
          <w:lang w:eastAsia="ru-RU"/>
        </w:rPr>
      </w:pPr>
      <w:r w:rsidRPr="003C123E">
        <w:rPr>
          <w:rFonts w:ascii="Times New Roman" w:eastAsia="Times New Roman" w:hAnsi="Times New Roman" w:cs="Times New Roman"/>
          <w:sz w:val="28"/>
          <w:szCs w:val="28"/>
          <w:lang w:eastAsia="ru-RU"/>
        </w:rPr>
        <w:t xml:space="preserve">а) размещения информации в информационно-телекоммуникационной сети Интернет по адресу </w:t>
      </w:r>
      <w:hyperlink r:id="rId9" w:history="1">
        <w:r w:rsidR="00B918B5" w:rsidRPr="0051799C">
          <w:rPr>
            <w:rStyle w:val="a3"/>
            <w:rFonts w:ascii="Times New Roman" w:eastAsia="Times New Roman" w:hAnsi="Times New Roman" w:cs="Times New Roman"/>
            <w:sz w:val="28"/>
            <w:szCs w:val="28"/>
            <w:lang w:val="en-US" w:eastAsia="ru-RU"/>
          </w:rPr>
          <w:t>http</w:t>
        </w:r>
        <w:r w:rsidR="00B918B5" w:rsidRPr="0051799C">
          <w:rPr>
            <w:rStyle w:val="a3"/>
            <w:rFonts w:ascii="Times New Roman" w:eastAsia="Times New Roman" w:hAnsi="Times New Roman" w:cs="Times New Roman"/>
            <w:sz w:val="28"/>
            <w:szCs w:val="28"/>
            <w:lang w:eastAsia="ru-RU"/>
          </w:rPr>
          <w:t>://</w:t>
        </w:r>
        <w:proofErr w:type="spellStart"/>
        <w:r w:rsidR="00B918B5" w:rsidRPr="0051799C">
          <w:rPr>
            <w:rStyle w:val="a3"/>
            <w:rFonts w:ascii="Times New Roman" w:eastAsia="Times New Roman" w:hAnsi="Times New Roman" w:cs="Times New Roman"/>
            <w:sz w:val="28"/>
            <w:szCs w:val="28"/>
            <w:lang w:val="en-US" w:eastAsia="ru-RU"/>
          </w:rPr>
          <w:t>anastasevka</w:t>
        </w:r>
        <w:proofErr w:type="spellEnd"/>
        <w:r w:rsidR="00B918B5" w:rsidRPr="0051799C">
          <w:rPr>
            <w:rStyle w:val="a3"/>
            <w:rFonts w:ascii="Times New Roman" w:eastAsia="Times New Roman" w:hAnsi="Times New Roman" w:cs="Times New Roman"/>
            <w:sz w:val="28"/>
            <w:szCs w:val="28"/>
            <w:lang w:eastAsia="ru-RU"/>
          </w:rPr>
          <w:t>.</w:t>
        </w:r>
        <w:proofErr w:type="spellStart"/>
        <w:r w:rsidR="00B918B5" w:rsidRPr="0051799C">
          <w:rPr>
            <w:rStyle w:val="a3"/>
            <w:rFonts w:ascii="Times New Roman" w:eastAsia="Times New Roman" w:hAnsi="Times New Roman" w:cs="Times New Roman"/>
            <w:sz w:val="28"/>
            <w:szCs w:val="28"/>
            <w:lang w:val="en-US" w:eastAsia="ru-RU"/>
          </w:rPr>
          <w:t>ru</w:t>
        </w:r>
        <w:proofErr w:type="spellEnd"/>
        <w:r w:rsidR="00B918B5" w:rsidRPr="0051799C">
          <w:rPr>
            <w:rStyle w:val="a3"/>
            <w:rFonts w:ascii="Times New Roman" w:eastAsia="Times New Roman" w:hAnsi="Times New Roman" w:cs="Times New Roman"/>
            <w:sz w:val="28"/>
            <w:szCs w:val="28"/>
            <w:lang w:eastAsia="ru-RU"/>
          </w:rPr>
          <w:t>/</w:t>
        </w:r>
      </w:hyperlink>
      <w:r w:rsidR="00B918B5">
        <w:rPr>
          <w:rStyle w:val="a3"/>
          <w:rFonts w:ascii="Times New Roman" w:eastAsia="Times New Roman" w:hAnsi="Times New Roman" w:cs="Times New Roman"/>
          <w:sz w:val="28"/>
          <w:szCs w:val="28"/>
          <w:lang w:eastAsia="ru-RU"/>
        </w:rPr>
        <w:t xml:space="preserve"> </w:t>
      </w:r>
      <w:r w:rsidR="00B918B5" w:rsidRPr="00B918B5">
        <w:rPr>
          <w:rStyle w:val="a3"/>
          <w:rFonts w:ascii="Times New Roman" w:eastAsia="Times New Roman" w:hAnsi="Times New Roman" w:cs="Times New Roman"/>
          <w:color w:val="auto"/>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размещения информации в средствах массовой информации;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общественного назначения).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 Механизмы общественного участия.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6.6.1. На каждом этапе выполнения работ по благоустройству территорий организатор имеет право самостоятельно выбрать механизмы общественного участия. При этом используются различные инструменты, такие как анкетирование, опросы, интервьюирование, проведение общественных обсуждений и иные инструменты, не запрещенные действующим законодательством.</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6.6.2. Заинтересованные в проекте стороны на каждом этапе самостоятельно определяют механизмы общественного участия.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6.6.3. Общественный контроль является одним из механизмов общественного участия.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6.6.4.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C123E">
        <w:rPr>
          <w:rFonts w:ascii="Times New Roman" w:eastAsia="Times New Roman" w:hAnsi="Times New Roman" w:cs="Times New Roman"/>
          <w:sz w:val="28"/>
          <w:szCs w:val="28"/>
          <w:lang w:eastAsia="ru-RU"/>
        </w:rPr>
        <w:t>видеофиксации</w:t>
      </w:r>
      <w:proofErr w:type="spellEnd"/>
      <w:r w:rsidRPr="003C123E">
        <w:rPr>
          <w:rFonts w:ascii="Times New Roman" w:eastAsia="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6.6.5. Общественный контроль в области благоустройства осуществляется с учетом положений законов и иных нормативных правовых </w:t>
      </w:r>
      <w:r w:rsidRPr="003C123E">
        <w:rPr>
          <w:rFonts w:ascii="Times New Roman" w:eastAsia="Times New Roman" w:hAnsi="Times New Roman" w:cs="Times New Roman"/>
          <w:sz w:val="28"/>
          <w:szCs w:val="28"/>
          <w:lang w:eastAsia="ru-RU"/>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7. Участие, в том числе финансовое, собственников и (или) </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иных законных владельцев зданий, строений, сооружений, </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земельных участков (за исключением собственников и (или) иных законных владельцев помещений в многоквартирных домах, </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земельные участки под которыми не образованы или</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 образованы по границам таких домов)</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в содержании прилегающих территорий</w:t>
      </w:r>
    </w:p>
    <w:p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7.2. Перечень видов работ по содержанию прилегающих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прилегающей территории в летний и зимний периоды,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прилегающей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мойку прилегающей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посыпку и обработку прилегающей территории </w:t>
      </w:r>
      <w:proofErr w:type="spellStart"/>
      <w:r w:rsidRPr="003C123E">
        <w:rPr>
          <w:rFonts w:ascii="Times New Roman" w:eastAsia="Times New Roman" w:hAnsi="Times New Roman" w:cs="Times New Roman"/>
          <w:sz w:val="28"/>
          <w:szCs w:val="28"/>
          <w:lang w:eastAsia="ru-RU"/>
        </w:rPr>
        <w:t>противогололедными</w:t>
      </w:r>
      <w:proofErr w:type="spellEnd"/>
      <w:r w:rsidRPr="003C123E">
        <w:rPr>
          <w:rFonts w:ascii="Times New Roman" w:eastAsia="Times New Roman" w:hAnsi="Times New Roman" w:cs="Times New Roman"/>
          <w:sz w:val="28"/>
          <w:szCs w:val="28"/>
          <w:lang w:eastAsia="ru-RU"/>
        </w:rPr>
        <w:t xml:space="preserve"> средствами;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укладку свежевыпавшего снега в валы или кучи;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очистка кюветов, лотков, водопропускных труб в местах пересечения с подъездными дорогами и проездами в границах прилегающей;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газонов,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прочесывание поверхности железными граблями;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покос травостоя;</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сгребание и уборку скошенной травы и листвы;</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от мусора;</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полив;</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содержание деревьев и кустарников, в том числе: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обрезку сухих сучьев и мелкой суши;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сбор срезанных ветвей;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прополку и рыхление приствольных лунок;</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полив в приствольные лунки;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содержание иных элементов благоустройства, в том числе по видам работ:</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rsidR="003C123E" w:rsidRPr="003C123E" w:rsidRDefault="003C123E" w:rsidP="003C123E">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7.3. Собственники помещений в многоквартирном жилом доме несут бремя содержания придомовой территории:</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если границы земельного участка сформированы в соответствии с действующим законодательством, то в пределах сформированных границ </w:t>
      </w:r>
      <w:r w:rsidRPr="003C123E">
        <w:rPr>
          <w:rFonts w:ascii="Times New Roman" w:eastAsia="Times New Roman" w:hAnsi="Times New Roman" w:cs="Times New Roman"/>
          <w:sz w:val="28"/>
          <w:szCs w:val="28"/>
          <w:lang w:eastAsia="ru-RU"/>
        </w:rPr>
        <w:lastRenderedPageBreak/>
        <w:t xml:space="preserve">земельных участков, кроме земельных участков, сформированных по границе многоквартирного жилого дома, либо по периметру </w:t>
      </w:r>
      <w:proofErr w:type="spellStart"/>
      <w:r w:rsidRPr="003C123E">
        <w:rPr>
          <w:rFonts w:ascii="Times New Roman" w:eastAsia="Times New Roman" w:hAnsi="Times New Roman" w:cs="Times New Roman"/>
          <w:sz w:val="28"/>
          <w:szCs w:val="28"/>
          <w:lang w:eastAsia="ru-RU"/>
        </w:rPr>
        <w:t>отмостки</w:t>
      </w:r>
      <w:proofErr w:type="spellEnd"/>
      <w:r w:rsidRPr="003C123E">
        <w:rPr>
          <w:rFonts w:ascii="Times New Roman" w:eastAsia="Times New Roman" w:hAnsi="Times New Roman" w:cs="Times New Roman"/>
          <w:sz w:val="28"/>
          <w:szCs w:val="28"/>
          <w:lang w:eastAsia="ru-RU"/>
        </w:rPr>
        <w:t>;</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C123E">
        <w:rPr>
          <w:rFonts w:ascii="Times New Roman" w:eastAsia="Times New Roman" w:hAnsi="Times New Roman" w:cs="Times New Roman"/>
          <w:sz w:val="28"/>
          <w:szCs w:val="28"/>
          <w:lang w:eastAsia="ru-RU"/>
        </w:rPr>
        <w:t>отмостки</w:t>
      </w:r>
      <w:proofErr w:type="spellEnd"/>
      <w:r w:rsidRPr="003C123E">
        <w:rPr>
          <w:rFonts w:ascii="Times New Roman" w:eastAsia="Times New Roman" w:hAnsi="Times New Roman" w:cs="Times New Roman"/>
          <w:sz w:val="28"/>
          <w:szCs w:val="28"/>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C123E">
        <w:rPr>
          <w:rFonts w:ascii="Times New Roman" w:eastAsia="Times New Roman" w:hAnsi="Times New Roman" w:cs="Times New Roman"/>
          <w:sz w:val="28"/>
          <w:szCs w:val="28"/>
          <w:lang w:eastAsia="ru-RU"/>
        </w:rPr>
        <w:t>отмостки</w:t>
      </w:r>
      <w:proofErr w:type="spellEnd"/>
      <w:r w:rsidRPr="003C123E">
        <w:rPr>
          <w:rFonts w:ascii="Times New Roman" w:eastAsia="Times New Roman" w:hAnsi="Times New Roman" w:cs="Times New Roman"/>
          <w:sz w:val="28"/>
          <w:szCs w:val="28"/>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proofErr w:type="spellStart"/>
      <w:r w:rsidRPr="003C123E">
        <w:rPr>
          <w:rFonts w:ascii="Times New Roman" w:eastAsia="Times New Roman" w:hAnsi="Times New Roman" w:cs="Times New Roman"/>
          <w:sz w:val="28"/>
          <w:szCs w:val="28"/>
          <w:lang w:eastAsia="ru-RU"/>
        </w:rPr>
        <w:t>утвержденной</w:t>
      </w:r>
      <w:proofErr w:type="spellEnd"/>
      <w:r w:rsidRPr="003C123E">
        <w:rPr>
          <w:rFonts w:ascii="Times New Roman" w:eastAsia="Times New Roman" w:hAnsi="Times New Roman" w:cs="Times New Roman"/>
          <w:sz w:val="28"/>
          <w:szCs w:val="28"/>
          <w:lang w:eastAsia="ru-RU"/>
        </w:rPr>
        <w:t xml:space="preserve"> Приказом </w:t>
      </w:r>
      <w:proofErr w:type="spellStart"/>
      <w:r w:rsidRPr="003C123E">
        <w:rPr>
          <w:rFonts w:ascii="Times New Roman" w:eastAsia="Times New Roman" w:hAnsi="Times New Roman" w:cs="Times New Roman"/>
          <w:sz w:val="28"/>
          <w:szCs w:val="28"/>
          <w:lang w:eastAsia="ru-RU"/>
        </w:rPr>
        <w:t>Минземстроя</w:t>
      </w:r>
      <w:proofErr w:type="spellEnd"/>
      <w:r w:rsidRPr="003C123E">
        <w:rPr>
          <w:rFonts w:ascii="Times New Roman" w:eastAsia="Times New Roman" w:hAnsi="Times New Roman" w:cs="Times New Roman"/>
          <w:sz w:val="28"/>
          <w:szCs w:val="28"/>
          <w:lang w:eastAsia="ru-RU"/>
        </w:rPr>
        <w:t xml:space="preserve"> Российской Федерации от 26.08.1998 № 59.</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bCs/>
          <w:sz w:val="28"/>
          <w:szCs w:val="28"/>
          <w:lang w:eastAsia="ru-RU"/>
        </w:rPr>
        <w:t>8. Ответственность в сфере благоустройства, чистоты и порядка</w:t>
      </w:r>
      <w:bookmarkStart w:id="13" w:name="_Toc402276834"/>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3"/>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8.1. Обязанности по организации и/или производству работ по уборке и содержанию территорий и иных объектов возлагаются: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производителей работ;</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 по уборке и содержанию неиспользуемых и </w:t>
      </w:r>
      <w:proofErr w:type="spellStart"/>
      <w:r w:rsidRPr="003C123E">
        <w:rPr>
          <w:rFonts w:ascii="Times New Roman" w:eastAsia="Times New Roman" w:hAnsi="Times New Roman" w:cs="Times New Roman"/>
          <w:sz w:val="28"/>
          <w:szCs w:val="28"/>
          <w:lang w:eastAsia="ru-RU"/>
        </w:rPr>
        <w:t>неосваиваемых</w:t>
      </w:r>
      <w:proofErr w:type="spellEnd"/>
      <w:r w:rsidRPr="003C123E">
        <w:rPr>
          <w:rFonts w:ascii="Times New Roman" w:eastAsia="Times New Roman" w:hAnsi="Times New Roman" w:cs="Times New Roman"/>
          <w:sz w:val="28"/>
          <w:szCs w:val="28"/>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 по уборке и содержанию территорий юридических лиц </w:t>
      </w:r>
      <w:r w:rsidRPr="003C123E">
        <w:rPr>
          <w:rFonts w:ascii="Times New Roman" w:eastAsia="Times New Roman" w:hAnsi="Times New Roman" w:cs="Times New Roman"/>
          <w:sz w:val="28"/>
          <w:szCs w:val="28"/>
          <w:lang w:eastAsia="ru-RU"/>
        </w:rPr>
        <w:lastRenderedPageBreak/>
        <w:t>(индивидуальных предпринимателей), физических лиц и прилегающей территории – на собственника, владельца или пользователя указанной территории;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10)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3C123E" w:rsidRPr="00D73DC6"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73DC6">
        <w:rPr>
          <w:rFonts w:ascii="Times New Roman" w:eastAsia="Times New Roman" w:hAnsi="Times New Roman" w:cs="Times New Roman"/>
          <w:color w:val="000000" w:themeColor="text1"/>
          <w:sz w:val="28"/>
          <w:szCs w:val="28"/>
          <w:lang w:eastAsia="ru-RU"/>
        </w:rPr>
        <w:t>8.1.2. Предусмотренные настоящими Правилами обязанности, в случае возложения их в соответствии с подпунктом 4.1.1.3.1 пункта 4.1.1.3. части 4.1.1 настоящих Правил на собственников, владельцев, пользователей территорий и иных объектов (далее – объекты), а также в случаях, не предусмотренных подпунктом 4.1.1.3.1 пункта 4.1.1.3 части 4.1.1. настоящих Правил, возлагаются:</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по объектам, находящимся в частной собственности, – на собственников объектов – граждан и юридических лиц.</w:t>
      </w:r>
    </w:p>
    <w:p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8.2. Участие собственников (правообладателей) зданий (помещений в них) и сооружений в благоустройстве прилегающих территорий</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8.2.3.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в случае, если собственность на земельный участок не разграничена в пределах границ земельного участка, установленного землеустроительной или технической документацией, либо в пределах границ, установленных по методике расчета нормативных размеров земельных участков, </w:t>
      </w:r>
      <w:proofErr w:type="spellStart"/>
      <w:r w:rsidRPr="003C123E">
        <w:rPr>
          <w:rFonts w:ascii="Times New Roman" w:eastAsia="Times New Roman" w:hAnsi="Times New Roman" w:cs="Times New Roman"/>
          <w:sz w:val="28"/>
          <w:szCs w:val="28"/>
          <w:lang w:eastAsia="ru-RU"/>
        </w:rPr>
        <w:t>утвержденной</w:t>
      </w:r>
      <w:proofErr w:type="spellEnd"/>
      <w:r w:rsidRPr="003C123E">
        <w:rPr>
          <w:rFonts w:ascii="Times New Roman" w:eastAsia="Times New Roman" w:hAnsi="Times New Roman" w:cs="Times New Roman"/>
          <w:sz w:val="28"/>
          <w:szCs w:val="28"/>
          <w:lang w:eastAsia="ru-RU"/>
        </w:rPr>
        <w:t xml:space="preserve"> Приказом </w:t>
      </w:r>
      <w:proofErr w:type="spellStart"/>
      <w:r w:rsidRPr="003C123E">
        <w:rPr>
          <w:rFonts w:ascii="Times New Roman" w:eastAsia="Times New Roman" w:hAnsi="Times New Roman" w:cs="Times New Roman"/>
          <w:sz w:val="28"/>
          <w:szCs w:val="28"/>
          <w:lang w:eastAsia="ru-RU"/>
        </w:rPr>
        <w:t>Минземстроя</w:t>
      </w:r>
      <w:proofErr w:type="spellEnd"/>
      <w:r w:rsidRPr="003C123E">
        <w:rPr>
          <w:rFonts w:ascii="Times New Roman" w:eastAsia="Times New Roman" w:hAnsi="Times New Roman" w:cs="Times New Roman"/>
          <w:sz w:val="28"/>
          <w:szCs w:val="28"/>
          <w:lang w:eastAsia="ru-RU"/>
        </w:rPr>
        <w:t xml:space="preserve"> Российской Федерации от 26.08.1998 № 59 являются:</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организации, осуществляющие управление многоквартирными домами;</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собственники помещений, если они избрали непосредственную форму управления многоквартирным домом и если иное не установлено договором.</w:t>
      </w:r>
    </w:p>
    <w:p w:rsidR="003C123E" w:rsidRPr="009A0719" w:rsidRDefault="003C123E" w:rsidP="003C12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719">
        <w:rPr>
          <w:rFonts w:ascii="Times New Roman" w:eastAsia="Times New Roman" w:hAnsi="Times New Roman" w:cs="Times New Roman"/>
          <w:color w:val="000000" w:themeColor="text1"/>
          <w:sz w:val="28"/>
          <w:szCs w:val="28"/>
          <w:lang w:eastAsia="ru-RU"/>
        </w:rPr>
        <w:t>8.2.4. Собственники объектов капитального строительства (помещений в них), несут бремя содержания прилегающей территории в границах, определенных в соответствии с пунктом 4.1.1.3 части 4.1.1. настоящих Правил.</w:t>
      </w:r>
    </w:p>
    <w:p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____________</w:t>
      </w:r>
    </w:p>
    <w:p w:rsidR="003C123E" w:rsidRPr="003C123E" w:rsidRDefault="003C123E" w:rsidP="003C123E">
      <w:pPr>
        <w:widowControl w:val="0"/>
        <w:autoSpaceDE w:val="0"/>
        <w:autoSpaceDN w:val="0"/>
        <w:spacing w:after="0" w:line="240" w:lineRule="auto"/>
        <w:rPr>
          <w:rFonts w:ascii="Times New Roman" w:eastAsia="Times New Roman" w:hAnsi="Times New Roman" w:cs="Times New Roman"/>
          <w:sz w:val="28"/>
          <w:szCs w:val="28"/>
          <w:lang w:eastAsia="ru-RU"/>
        </w:rPr>
      </w:pPr>
    </w:p>
    <w:p w:rsidR="003C123E" w:rsidRPr="003C123E" w:rsidRDefault="003C123E" w:rsidP="003C123E">
      <w:pPr>
        <w:widowControl w:val="0"/>
        <w:autoSpaceDE w:val="0"/>
        <w:autoSpaceDN w:val="0"/>
        <w:spacing w:after="0" w:line="240" w:lineRule="auto"/>
        <w:rPr>
          <w:rFonts w:ascii="Times New Roman" w:eastAsia="Times New Roman" w:hAnsi="Times New Roman" w:cs="Times New Roman"/>
          <w:sz w:val="28"/>
          <w:szCs w:val="28"/>
          <w:lang w:eastAsia="ru-RU"/>
        </w:rPr>
      </w:pPr>
    </w:p>
    <w:p w:rsidR="009157FA" w:rsidRDefault="009157FA"/>
    <w:sectPr w:rsidR="00915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B1"/>
    <w:rsid w:val="000263DE"/>
    <w:rsid w:val="00052BFB"/>
    <w:rsid w:val="0005351B"/>
    <w:rsid w:val="00065483"/>
    <w:rsid w:val="001C5F54"/>
    <w:rsid w:val="001E7F19"/>
    <w:rsid w:val="002C283F"/>
    <w:rsid w:val="00302162"/>
    <w:rsid w:val="003021F8"/>
    <w:rsid w:val="003A6D46"/>
    <w:rsid w:val="003C123E"/>
    <w:rsid w:val="003F5D44"/>
    <w:rsid w:val="004D3059"/>
    <w:rsid w:val="005348F1"/>
    <w:rsid w:val="005B1B52"/>
    <w:rsid w:val="005D005C"/>
    <w:rsid w:val="00650EC3"/>
    <w:rsid w:val="00685006"/>
    <w:rsid w:val="006A54A0"/>
    <w:rsid w:val="006F3D1F"/>
    <w:rsid w:val="007129CB"/>
    <w:rsid w:val="007E514C"/>
    <w:rsid w:val="007F43E6"/>
    <w:rsid w:val="009157FA"/>
    <w:rsid w:val="009603DB"/>
    <w:rsid w:val="009A0719"/>
    <w:rsid w:val="009B601E"/>
    <w:rsid w:val="009D0183"/>
    <w:rsid w:val="009F640E"/>
    <w:rsid w:val="00A309E7"/>
    <w:rsid w:val="00A36FB9"/>
    <w:rsid w:val="00AC7BB1"/>
    <w:rsid w:val="00B85B09"/>
    <w:rsid w:val="00B918B5"/>
    <w:rsid w:val="00BA1939"/>
    <w:rsid w:val="00BB2857"/>
    <w:rsid w:val="00C051B2"/>
    <w:rsid w:val="00C3246B"/>
    <w:rsid w:val="00C42177"/>
    <w:rsid w:val="00D15894"/>
    <w:rsid w:val="00D33069"/>
    <w:rsid w:val="00D73DC6"/>
    <w:rsid w:val="00EF16D6"/>
    <w:rsid w:val="00F3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123E"/>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C123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3C123E"/>
  </w:style>
  <w:style w:type="character" w:customStyle="1" w:styleId="10">
    <w:name w:val="Заголовок 1 Знак"/>
    <w:basedOn w:val="a0"/>
    <w:link w:val="1"/>
    <w:uiPriority w:val="9"/>
    <w:rsid w:val="003C123E"/>
    <w:rPr>
      <w:rFonts w:ascii="Cambria" w:eastAsia="Times New Roman" w:hAnsi="Cambria" w:cs="Times New Roman"/>
      <w:b/>
      <w:bCs/>
      <w:color w:val="365F91"/>
      <w:sz w:val="28"/>
      <w:szCs w:val="28"/>
    </w:rPr>
  </w:style>
  <w:style w:type="character" w:styleId="a3">
    <w:name w:val="Hyperlink"/>
    <w:basedOn w:val="a0"/>
    <w:uiPriority w:val="99"/>
    <w:semiHidden/>
    <w:unhideWhenUsed/>
    <w:rsid w:val="003C123E"/>
    <w:rPr>
      <w:color w:val="0000FF"/>
      <w:u w:val="single"/>
    </w:rPr>
  </w:style>
  <w:style w:type="character" w:customStyle="1" w:styleId="13">
    <w:name w:val="Просмотренная гиперссылка1"/>
    <w:basedOn w:val="a0"/>
    <w:uiPriority w:val="99"/>
    <w:semiHidden/>
    <w:unhideWhenUsed/>
    <w:rsid w:val="003C123E"/>
    <w:rPr>
      <w:color w:val="800080"/>
      <w:u w:val="single"/>
    </w:rPr>
  </w:style>
  <w:style w:type="paragraph" w:styleId="a4">
    <w:name w:val="Normal (Web)"/>
    <w:basedOn w:val="a"/>
    <w:uiPriority w:val="99"/>
    <w:semiHidden/>
    <w:unhideWhenUsed/>
    <w:rsid w:val="003C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C123E"/>
    <w:rPr>
      <w:rFonts w:ascii="Calibri" w:eastAsia="Calibri" w:hAnsi="Calibri" w:cs="Times New Roman"/>
    </w:rPr>
  </w:style>
  <w:style w:type="paragraph" w:styleId="a7">
    <w:name w:val="footer"/>
    <w:basedOn w:val="a"/>
    <w:link w:val="a8"/>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C123E"/>
    <w:rPr>
      <w:rFonts w:ascii="Calibri" w:eastAsia="Calibri" w:hAnsi="Calibri" w:cs="Times New Roman"/>
    </w:rPr>
  </w:style>
  <w:style w:type="paragraph" w:customStyle="1" w:styleId="14">
    <w:name w:val="Название1"/>
    <w:basedOn w:val="a"/>
    <w:next w:val="a"/>
    <w:uiPriority w:val="10"/>
    <w:qFormat/>
    <w:rsid w:val="003C12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9">
    <w:name w:val="Название Знак"/>
    <w:basedOn w:val="a0"/>
    <w:link w:val="aa"/>
    <w:uiPriority w:val="10"/>
    <w:rsid w:val="003C123E"/>
    <w:rPr>
      <w:rFonts w:ascii="Cambria" w:eastAsia="Times New Roman" w:hAnsi="Cambria" w:cs="Times New Roman"/>
      <w:color w:val="17365D"/>
      <w:spacing w:val="5"/>
      <w:kern w:val="28"/>
      <w:sz w:val="52"/>
      <w:szCs w:val="52"/>
    </w:rPr>
  </w:style>
  <w:style w:type="paragraph" w:styleId="ab">
    <w:name w:val="Balloon Text"/>
    <w:basedOn w:val="a"/>
    <w:link w:val="ac"/>
    <w:uiPriority w:val="99"/>
    <w:semiHidden/>
    <w:unhideWhenUsed/>
    <w:rsid w:val="003C123E"/>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3C123E"/>
    <w:rPr>
      <w:rFonts w:ascii="Tahoma" w:eastAsia="Calibri" w:hAnsi="Tahoma" w:cs="Tahoma"/>
      <w:sz w:val="16"/>
      <w:szCs w:val="16"/>
    </w:rPr>
  </w:style>
  <w:style w:type="paragraph" w:customStyle="1" w:styleId="ConsPlusNormal">
    <w:name w:val="ConsPlusNormal"/>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C1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semiHidden/>
    <w:rsid w:val="003C1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3C1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3C123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semiHidden/>
    <w:locked/>
    <w:rsid w:val="003C123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semiHidden/>
    <w:rsid w:val="003C123E"/>
    <w:pPr>
      <w:widowControl w:val="0"/>
      <w:shd w:val="clear" w:color="auto" w:fill="FFFFFF"/>
      <w:spacing w:after="0" w:line="158" w:lineRule="exact"/>
      <w:jc w:val="center"/>
    </w:pPr>
    <w:rPr>
      <w:rFonts w:ascii="Times New Roman" w:eastAsia="Times New Roman" w:hAnsi="Times New Roman" w:cs="Times New Roman"/>
      <w:sz w:val="19"/>
      <w:szCs w:val="19"/>
    </w:rPr>
  </w:style>
  <w:style w:type="character" w:customStyle="1" w:styleId="110">
    <w:name w:val="Заголовок 1 Знак1"/>
    <w:basedOn w:val="a0"/>
    <w:uiPriority w:val="9"/>
    <w:rsid w:val="003C123E"/>
    <w:rPr>
      <w:rFonts w:asciiTheme="majorHAnsi" w:eastAsiaTheme="majorEastAsia" w:hAnsiTheme="majorHAnsi" w:cstheme="majorBidi"/>
      <w:color w:val="2E74B5" w:themeColor="accent1" w:themeShade="BF"/>
      <w:sz w:val="32"/>
      <w:szCs w:val="32"/>
    </w:rPr>
  </w:style>
  <w:style w:type="character" w:styleId="ad">
    <w:name w:val="FollowedHyperlink"/>
    <w:basedOn w:val="a0"/>
    <w:uiPriority w:val="99"/>
    <w:semiHidden/>
    <w:unhideWhenUsed/>
    <w:rsid w:val="003C123E"/>
    <w:rPr>
      <w:color w:val="954F72" w:themeColor="followedHyperlink"/>
      <w:u w:val="single"/>
    </w:rPr>
  </w:style>
  <w:style w:type="paragraph" w:styleId="aa">
    <w:name w:val="Title"/>
    <w:basedOn w:val="a"/>
    <w:next w:val="a"/>
    <w:link w:val="a9"/>
    <w:uiPriority w:val="10"/>
    <w:qFormat/>
    <w:rsid w:val="003C123E"/>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5">
    <w:name w:val="Название Знак1"/>
    <w:basedOn w:val="a0"/>
    <w:uiPriority w:val="10"/>
    <w:rsid w:val="003C123E"/>
    <w:rPr>
      <w:rFonts w:asciiTheme="majorHAnsi" w:eastAsiaTheme="majorEastAsia" w:hAnsiTheme="majorHAnsi" w:cstheme="majorBidi"/>
      <w:spacing w:val="-10"/>
      <w:kern w:val="28"/>
      <w:sz w:val="56"/>
      <w:szCs w:val="56"/>
    </w:rPr>
  </w:style>
  <w:style w:type="paragraph" w:styleId="ae">
    <w:name w:val="No Spacing"/>
    <w:uiPriority w:val="1"/>
    <w:qFormat/>
    <w:rsid w:val="007129CB"/>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123E"/>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C123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3C123E"/>
  </w:style>
  <w:style w:type="character" w:customStyle="1" w:styleId="10">
    <w:name w:val="Заголовок 1 Знак"/>
    <w:basedOn w:val="a0"/>
    <w:link w:val="1"/>
    <w:uiPriority w:val="9"/>
    <w:rsid w:val="003C123E"/>
    <w:rPr>
      <w:rFonts w:ascii="Cambria" w:eastAsia="Times New Roman" w:hAnsi="Cambria" w:cs="Times New Roman"/>
      <w:b/>
      <w:bCs/>
      <w:color w:val="365F91"/>
      <w:sz w:val="28"/>
      <w:szCs w:val="28"/>
    </w:rPr>
  </w:style>
  <w:style w:type="character" w:styleId="a3">
    <w:name w:val="Hyperlink"/>
    <w:basedOn w:val="a0"/>
    <w:uiPriority w:val="99"/>
    <w:semiHidden/>
    <w:unhideWhenUsed/>
    <w:rsid w:val="003C123E"/>
    <w:rPr>
      <w:color w:val="0000FF"/>
      <w:u w:val="single"/>
    </w:rPr>
  </w:style>
  <w:style w:type="character" w:customStyle="1" w:styleId="13">
    <w:name w:val="Просмотренная гиперссылка1"/>
    <w:basedOn w:val="a0"/>
    <w:uiPriority w:val="99"/>
    <w:semiHidden/>
    <w:unhideWhenUsed/>
    <w:rsid w:val="003C123E"/>
    <w:rPr>
      <w:color w:val="800080"/>
      <w:u w:val="single"/>
    </w:rPr>
  </w:style>
  <w:style w:type="paragraph" w:styleId="a4">
    <w:name w:val="Normal (Web)"/>
    <w:basedOn w:val="a"/>
    <w:uiPriority w:val="99"/>
    <w:semiHidden/>
    <w:unhideWhenUsed/>
    <w:rsid w:val="003C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C123E"/>
    <w:rPr>
      <w:rFonts w:ascii="Calibri" w:eastAsia="Calibri" w:hAnsi="Calibri" w:cs="Times New Roman"/>
    </w:rPr>
  </w:style>
  <w:style w:type="paragraph" w:styleId="a7">
    <w:name w:val="footer"/>
    <w:basedOn w:val="a"/>
    <w:link w:val="a8"/>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C123E"/>
    <w:rPr>
      <w:rFonts w:ascii="Calibri" w:eastAsia="Calibri" w:hAnsi="Calibri" w:cs="Times New Roman"/>
    </w:rPr>
  </w:style>
  <w:style w:type="paragraph" w:customStyle="1" w:styleId="14">
    <w:name w:val="Название1"/>
    <w:basedOn w:val="a"/>
    <w:next w:val="a"/>
    <w:uiPriority w:val="10"/>
    <w:qFormat/>
    <w:rsid w:val="003C12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9">
    <w:name w:val="Название Знак"/>
    <w:basedOn w:val="a0"/>
    <w:link w:val="aa"/>
    <w:uiPriority w:val="10"/>
    <w:rsid w:val="003C123E"/>
    <w:rPr>
      <w:rFonts w:ascii="Cambria" w:eastAsia="Times New Roman" w:hAnsi="Cambria" w:cs="Times New Roman"/>
      <w:color w:val="17365D"/>
      <w:spacing w:val="5"/>
      <w:kern w:val="28"/>
      <w:sz w:val="52"/>
      <w:szCs w:val="52"/>
    </w:rPr>
  </w:style>
  <w:style w:type="paragraph" w:styleId="ab">
    <w:name w:val="Balloon Text"/>
    <w:basedOn w:val="a"/>
    <w:link w:val="ac"/>
    <w:uiPriority w:val="99"/>
    <w:semiHidden/>
    <w:unhideWhenUsed/>
    <w:rsid w:val="003C123E"/>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3C123E"/>
    <w:rPr>
      <w:rFonts w:ascii="Tahoma" w:eastAsia="Calibri" w:hAnsi="Tahoma" w:cs="Tahoma"/>
      <w:sz w:val="16"/>
      <w:szCs w:val="16"/>
    </w:rPr>
  </w:style>
  <w:style w:type="paragraph" w:customStyle="1" w:styleId="ConsPlusNormal">
    <w:name w:val="ConsPlusNormal"/>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C1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semiHidden/>
    <w:rsid w:val="003C1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3C1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3C123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semiHidden/>
    <w:locked/>
    <w:rsid w:val="003C123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semiHidden/>
    <w:rsid w:val="003C123E"/>
    <w:pPr>
      <w:widowControl w:val="0"/>
      <w:shd w:val="clear" w:color="auto" w:fill="FFFFFF"/>
      <w:spacing w:after="0" w:line="158" w:lineRule="exact"/>
      <w:jc w:val="center"/>
    </w:pPr>
    <w:rPr>
      <w:rFonts w:ascii="Times New Roman" w:eastAsia="Times New Roman" w:hAnsi="Times New Roman" w:cs="Times New Roman"/>
      <w:sz w:val="19"/>
      <w:szCs w:val="19"/>
    </w:rPr>
  </w:style>
  <w:style w:type="character" w:customStyle="1" w:styleId="110">
    <w:name w:val="Заголовок 1 Знак1"/>
    <w:basedOn w:val="a0"/>
    <w:uiPriority w:val="9"/>
    <w:rsid w:val="003C123E"/>
    <w:rPr>
      <w:rFonts w:asciiTheme="majorHAnsi" w:eastAsiaTheme="majorEastAsia" w:hAnsiTheme="majorHAnsi" w:cstheme="majorBidi"/>
      <w:color w:val="2E74B5" w:themeColor="accent1" w:themeShade="BF"/>
      <w:sz w:val="32"/>
      <w:szCs w:val="32"/>
    </w:rPr>
  </w:style>
  <w:style w:type="character" w:styleId="ad">
    <w:name w:val="FollowedHyperlink"/>
    <w:basedOn w:val="a0"/>
    <w:uiPriority w:val="99"/>
    <w:semiHidden/>
    <w:unhideWhenUsed/>
    <w:rsid w:val="003C123E"/>
    <w:rPr>
      <w:color w:val="954F72" w:themeColor="followedHyperlink"/>
      <w:u w:val="single"/>
    </w:rPr>
  </w:style>
  <w:style w:type="paragraph" w:styleId="aa">
    <w:name w:val="Title"/>
    <w:basedOn w:val="a"/>
    <w:next w:val="a"/>
    <w:link w:val="a9"/>
    <w:uiPriority w:val="10"/>
    <w:qFormat/>
    <w:rsid w:val="003C123E"/>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5">
    <w:name w:val="Название Знак1"/>
    <w:basedOn w:val="a0"/>
    <w:uiPriority w:val="10"/>
    <w:rsid w:val="003C123E"/>
    <w:rPr>
      <w:rFonts w:asciiTheme="majorHAnsi" w:eastAsiaTheme="majorEastAsia" w:hAnsiTheme="majorHAnsi" w:cstheme="majorBidi"/>
      <w:spacing w:val="-10"/>
      <w:kern w:val="28"/>
      <w:sz w:val="56"/>
      <w:szCs w:val="56"/>
    </w:rPr>
  </w:style>
  <w:style w:type="paragraph" w:styleId="ae">
    <w:name w:val="No Spacing"/>
    <w:uiPriority w:val="1"/>
    <w:qFormat/>
    <w:rsid w:val="007129C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5301">
      <w:bodyDiv w:val="1"/>
      <w:marLeft w:val="0"/>
      <w:marRight w:val="0"/>
      <w:marTop w:val="0"/>
      <w:marBottom w:val="0"/>
      <w:divBdr>
        <w:top w:val="none" w:sz="0" w:space="0" w:color="auto"/>
        <w:left w:val="none" w:sz="0" w:space="0" w:color="auto"/>
        <w:bottom w:val="none" w:sz="0" w:space="0" w:color="auto"/>
        <w:right w:val="none" w:sz="0" w:space="0" w:color="auto"/>
      </w:divBdr>
    </w:div>
    <w:div w:id="18178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evka.ru/" TargetMode="External"/><Relationship Id="rId3" Type="http://schemas.openxmlformats.org/officeDocument/2006/relationships/settings" Target="settings.xml"/><Relationship Id="rId7" Type="http://schemas.openxmlformats.org/officeDocument/2006/relationships/hyperlink" Target="consultantplus://offline/ref=C187DB5A23FEEF73D4D5B7769CC47102049ACAA951799AC25C3A818412CBD0071C4E13AD3A32ACBE591BC5D2AE0E5F31534183A50E2D3C5FB130C2D7J2V1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87DB5A23FEEF73D4D5B7609FA82F0E019194A451779197006C87D34D9BD6525C0E15F87976A8B85B139181ED5006621E0A8EA319313C59JAVDC" TargetMode="External"/><Relationship Id="rId11" Type="http://schemas.openxmlformats.org/officeDocument/2006/relationships/theme" Target="theme/theme1.xml"/><Relationship Id="rId5" Type="http://schemas.openxmlformats.org/officeDocument/2006/relationships/hyperlink" Target="file:///C:\Users\&#1055;&#1086;&#1083;&#1100;&#1079;&#1086;&#1074;&#1072;&#1090;&#1077;&#1083;&#1100;\Downloads\215-65-22.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astas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TotalTime>
  <Pages>92</Pages>
  <Words>34352</Words>
  <Characters>195810</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Председатель ТСЖ</cp:lastModifiedBy>
  <cp:revision>30</cp:revision>
  <cp:lastPrinted>2022-07-27T04:26:00Z</cp:lastPrinted>
  <dcterms:created xsi:type="dcterms:W3CDTF">2022-06-28T04:28:00Z</dcterms:created>
  <dcterms:modified xsi:type="dcterms:W3CDTF">2022-08-01T00:51:00Z</dcterms:modified>
</cp:coreProperties>
</file>